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DEB3C" w14:textId="77777777" w:rsidR="00B44BC6" w:rsidRPr="008870BF" w:rsidRDefault="00B44BC6" w:rsidP="00617677">
      <w:pPr>
        <w:spacing w:line="360" w:lineRule="auto"/>
        <w:jc w:val="both"/>
        <w:rPr>
          <w:rFonts w:ascii="Cambria" w:hAnsi="Cambria" w:cs="Tahoma"/>
          <w:sz w:val="24"/>
          <w:szCs w:val="24"/>
        </w:rPr>
      </w:pPr>
    </w:p>
    <w:p w14:paraId="6D01C09D" w14:textId="77777777" w:rsidR="0082209C" w:rsidRDefault="00C306C9" w:rsidP="0082209C">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sz w:val="40"/>
          <w:szCs w:val="40"/>
        </w:rPr>
      </w:pPr>
      <w:r w:rsidRPr="005025C7">
        <w:rPr>
          <w:rFonts w:ascii="Cambria" w:hAnsi="Cambria" w:cs="Tahoma"/>
          <w:sz w:val="40"/>
          <w:szCs w:val="40"/>
        </w:rPr>
        <w:t>ID1</w:t>
      </w:r>
      <w:r w:rsidR="00B44BC6">
        <w:rPr>
          <w:rFonts w:ascii="Cambria" w:hAnsi="Cambria" w:cs="Tahoma"/>
          <w:sz w:val="40"/>
          <w:szCs w:val="40"/>
        </w:rPr>
        <w:t>7</w:t>
      </w:r>
      <w:r w:rsidRPr="005025C7">
        <w:rPr>
          <w:rFonts w:ascii="Cambria" w:hAnsi="Cambria" w:cs="Tahoma"/>
          <w:sz w:val="40"/>
          <w:szCs w:val="40"/>
        </w:rPr>
        <w:t>SER0</w:t>
      </w:r>
      <w:r w:rsidR="00B44BC6">
        <w:rPr>
          <w:rFonts w:ascii="Cambria" w:hAnsi="Cambria" w:cs="Tahoma"/>
          <w:sz w:val="40"/>
          <w:szCs w:val="40"/>
        </w:rPr>
        <w:t>01</w:t>
      </w:r>
    </w:p>
    <w:p w14:paraId="2F3628C7" w14:textId="1F301F92" w:rsidR="00C179AA" w:rsidRDefault="006A6C36" w:rsidP="004C7B6B">
      <w:pPr>
        <w:pStyle w:val="Rientrocorpodeltesto"/>
        <w:pBdr>
          <w:top w:val="single" w:sz="4" w:space="1" w:color="auto"/>
          <w:left w:val="single" w:sz="4" w:space="4" w:color="auto"/>
          <w:bottom w:val="single" w:sz="4" w:space="1" w:color="auto"/>
          <w:right w:val="single" w:sz="4" w:space="4" w:color="auto"/>
        </w:pBdr>
        <w:spacing w:after="0"/>
        <w:jc w:val="both"/>
        <w:rPr>
          <w:rFonts w:ascii="Cambria" w:hAnsi="Cambria" w:cs="Tahoma"/>
        </w:rPr>
      </w:pPr>
      <w:r>
        <w:rPr>
          <w:rFonts w:ascii="Cambria" w:hAnsi="Cambria" w:cs="Tahoma"/>
          <w:sz w:val="40"/>
          <w:szCs w:val="40"/>
        </w:rPr>
        <w:t xml:space="preserve"> SCHEMA DI CONVENZIONE </w:t>
      </w:r>
      <w:r w:rsidR="00C306C9" w:rsidRPr="005025C7">
        <w:rPr>
          <w:rFonts w:ascii="Cambria" w:hAnsi="Cambria" w:cs="Tahoma"/>
          <w:sz w:val="40"/>
          <w:szCs w:val="40"/>
        </w:rPr>
        <w:t xml:space="preserve">PER </w:t>
      </w:r>
      <w:r w:rsidR="00C306C9" w:rsidRPr="005025C7">
        <w:rPr>
          <w:rFonts w:ascii="Cambria" w:hAnsi="Cambria" w:cs="Garamond"/>
          <w:sz w:val="40"/>
          <w:szCs w:val="40"/>
        </w:rPr>
        <w:t>L’AFFIDAMENTO</w:t>
      </w:r>
      <w:r>
        <w:rPr>
          <w:rFonts w:ascii="Cambria" w:hAnsi="Cambria" w:cs="Garamond"/>
          <w:sz w:val="40"/>
          <w:szCs w:val="40"/>
        </w:rPr>
        <w:t xml:space="preserve"> </w:t>
      </w:r>
      <w:r w:rsidR="004C7B6B" w:rsidRPr="00AF2DC6">
        <w:rPr>
          <w:rFonts w:ascii="Cambria" w:hAnsi="Cambria" w:cs="Tahoma"/>
          <w:caps/>
          <w:sz w:val="40"/>
        </w:rPr>
        <w:t xml:space="preserve">dei Servizi </w:t>
      </w:r>
      <w:r w:rsidR="0082209C" w:rsidRPr="0082209C">
        <w:rPr>
          <w:rFonts w:ascii="Cambria" w:hAnsi="Cambria"/>
          <w:sz w:val="40"/>
          <w:szCs w:val="40"/>
        </w:rPr>
        <w:t>RELATIVI ALLA REALIZZAZIONE DEGLI INTERVENTI DEI S</w:t>
      </w:r>
      <w:r w:rsidR="00960ADB">
        <w:rPr>
          <w:rFonts w:ascii="Cambria" w:hAnsi="Cambria"/>
          <w:sz w:val="40"/>
          <w:szCs w:val="40"/>
        </w:rPr>
        <w:t>ERVIZI DELEGATI PER LE DISABILITA’ (S</w:t>
      </w:r>
      <w:r w:rsidR="0082209C" w:rsidRPr="0082209C">
        <w:rPr>
          <w:rFonts w:ascii="Cambria" w:hAnsi="Cambria"/>
          <w:sz w:val="40"/>
          <w:szCs w:val="40"/>
        </w:rPr>
        <w:t>DD</w:t>
      </w:r>
      <w:r w:rsidR="00960ADB">
        <w:rPr>
          <w:rFonts w:ascii="Cambria" w:hAnsi="Cambria"/>
          <w:sz w:val="40"/>
          <w:szCs w:val="40"/>
        </w:rPr>
        <w:t xml:space="preserve">) </w:t>
      </w:r>
      <w:r w:rsidR="0082209C" w:rsidRPr="0082209C">
        <w:rPr>
          <w:rFonts w:ascii="Cambria" w:hAnsi="Cambria"/>
          <w:sz w:val="40"/>
          <w:szCs w:val="40"/>
        </w:rPr>
        <w:t>DELL’AZIENDA SANITARIA UNIVERSITA</w:t>
      </w:r>
      <w:r w:rsidR="0082209C">
        <w:rPr>
          <w:rFonts w:ascii="Cambria" w:hAnsi="Cambria"/>
          <w:sz w:val="40"/>
          <w:szCs w:val="40"/>
        </w:rPr>
        <w:t>RIA INTEGRATA DI UDINE (</w:t>
      </w:r>
      <w:r w:rsidR="004C7B6B">
        <w:rPr>
          <w:rFonts w:ascii="Cambria" w:hAnsi="Cambria" w:cs="Tahoma"/>
          <w:caps/>
          <w:sz w:val="40"/>
        </w:rPr>
        <w:t>ASUIUD</w:t>
      </w:r>
      <w:r w:rsidR="0082209C">
        <w:rPr>
          <w:rFonts w:ascii="Cambria" w:hAnsi="Cambria" w:cs="Tahoma"/>
          <w:caps/>
          <w:sz w:val="40"/>
        </w:rPr>
        <w:t>)</w:t>
      </w:r>
    </w:p>
    <w:p w14:paraId="4BC714D0" w14:textId="77777777" w:rsidR="00C179AA" w:rsidRDefault="00C179AA" w:rsidP="00C306C9">
      <w:pPr>
        <w:jc w:val="both"/>
        <w:rPr>
          <w:rFonts w:ascii="Cambria" w:hAnsi="Cambria" w:cs="Tahoma"/>
        </w:rPr>
      </w:pPr>
    </w:p>
    <w:p w14:paraId="2F764415" w14:textId="77777777" w:rsidR="004C7B6B" w:rsidRDefault="004C7B6B" w:rsidP="00C179AA">
      <w:pPr>
        <w:spacing w:line="360" w:lineRule="auto"/>
        <w:jc w:val="both"/>
        <w:rPr>
          <w:rFonts w:ascii="Cambria" w:hAnsi="Cambria" w:cs="Tahoma"/>
          <w:sz w:val="24"/>
          <w:szCs w:val="24"/>
        </w:rPr>
      </w:pPr>
    </w:p>
    <w:p w14:paraId="671EAF45" w14:textId="77777777" w:rsidR="00C306C9" w:rsidRPr="00C179AA" w:rsidRDefault="00C306C9" w:rsidP="00C179AA">
      <w:pPr>
        <w:spacing w:line="360" w:lineRule="auto"/>
        <w:jc w:val="both"/>
        <w:rPr>
          <w:rFonts w:ascii="Cambria" w:hAnsi="Cambria" w:cs="Tahoma"/>
          <w:sz w:val="24"/>
          <w:szCs w:val="24"/>
        </w:rPr>
      </w:pPr>
      <w:r w:rsidRPr="00C179AA">
        <w:rPr>
          <w:rFonts w:ascii="Cambria" w:hAnsi="Cambria" w:cs="Tahoma"/>
          <w:sz w:val="24"/>
          <w:szCs w:val="24"/>
        </w:rPr>
        <w:t xml:space="preserve">art.   1 Oggetto </w:t>
      </w:r>
    </w:p>
    <w:p w14:paraId="1F36DB83" w14:textId="77777777" w:rsidR="00C306C9" w:rsidRPr="00C179AA" w:rsidRDefault="00C306C9" w:rsidP="00C179AA">
      <w:pPr>
        <w:spacing w:line="360" w:lineRule="auto"/>
        <w:jc w:val="both"/>
        <w:rPr>
          <w:rFonts w:ascii="Cambria" w:hAnsi="Cambria" w:cs="Tahoma"/>
          <w:sz w:val="24"/>
          <w:szCs w:val="24"/>
        </w:rPr>
      </w:pPr>
      <w:r w:rsidRPr="00C179AA">
        <w:rPr>
          <w:rFonts w:ascii="Cambria" w:hAnsi="Cambria" w:cs="Tahoma"/>
          <w:sz w:val="24"/>
          <w:szCs w:val="24"/>
        </w:rPr>
        <w:t>art.   2 Titolare della procedura e soggetti contraenti</w:t>
      </w:r>
    </w:p>
    <w:p w14:paraId="168FE438" w14:textId="77777777" w:rsidR="00C306C9" w:rsidRPr="00C179AA" w:rsidRDefault="00C306C9" w:rsidP="00C179AA">
      <w:pPr>
        <w:spacing w:line="360" w:lineRule="auto"/>
        <w:jc w:val="both"/>
        <w:rPr>
          <w:rFonts w:ascii="Cambria" w:hAnsi="Cambria" w:cs="Tahoma"/>
          <w:sz w:val="24"/>
          <w:szCs w:val="24"/>
        </w:rPr>
      </w:pPr>
      <w:r w:rsidRPr="00C179AA">
        <w:rPr>
          <w:rFonts w:ascii="Cambria" w:hAnsi="Cambria" w:cs="Tahoma"/>
          <w:sz w:val="24"/>
          <w:szCs w:val="24"/>
        </w:rPr>
        <w:t>art.   3 Variazioni nell’esecuzione contrattuale e revisione prezzi</w:t>
      </w:r>
    </w:p>
    <w:p w14:paraId="226AFF01" w14:textId="14F270C3" w:rsidR="00C306C9" w:rsidRPr="00C179AA" w:rsidRDefault="00C306C9" w:rsidP="00C179AA">
      <w:pPr>
        <w:spacing w:line="360" w:lineRule="auto"/>
        <w:jc w:val="both"/>
        <w:rPr>
          <w:rFonts w:ascii="Cambria" w:hAnsi="Cambria" w:cs="Tahoma"/>
          <w:sz w:val="24"/>
          <w:szCs w:val="24"/>
        </w:rPr>
      </w:pPr>
      <w:r w:rsidRPr="00C179AA">
        <w:rPr>
          <w:rFonts w:ascii="Cambria" w:hAnsi="Cambria" w:cs="Tahoma"/>
          <w:sz w:val="24"/>
          <w:szCs w:val="24"/>
        </w:rPr>
        <w:t>art.   4 Durata del servizio</w:t>
      </w:r>
    </w:p>
    <w:p w14:paraId="7DC59856" w14:textId="452D95CA" w:rsidR="00C306C9" w:rsidRPr="00C179AA" w:rsidRDefault="00C306C9" w:rsidP="00C179AA">
      <w:pPr>
        <w:spacing w:line="360" w:lineRule="auto"/>
        <w:jc w:val="both"/>
        <w:rPr>
          <w:rFonts w:ascii="Cambria" w:hAnsi="Cambria" w:cs="Tahoma"/>
          <w:sz w:val="24"/>
          <w:szCs w:val="24"/>
        </w:rPr>
      </w:pPr>
      <w:r w:rsidRPr="00C179AA">
        <w:rPr>
          <w:rFonts w:ascii="Cambria" w:hAnsi="Cambria" w:cs="Tahoma"/>
          <w:sz w:val="24"/>
          <w:szCs w:val="24"/>
        </w:rPr>
        <w:t xml:space="preserve">art.   </w:t>
      </w:r>
      <w:r w:rsidR="00610448">
        <w:rPr>
          <w:rFonts w:ascii="Cambria" w:hAnsi="Cambria" w:cs="Tahoma"/>
          <w:sz w:val="24"/>
          <w:szCs w:val="24"/>
        </w:rPr>
        <w:t>5</w:t>
      </w:r>
      <w:r w:rsidRPr="00C179AA">
        <w:rPr>
          <w:rFonts w:ascii="Cambria" w:hAnsi="Cambria" w:cs="Tahoma"/>
          <w:sz w:val="24"/>
          <w:szCs w:val="24"/>
        </w:rPr>
        <w:t xml:space="preserve"> Determinazione del prezzo</w:t>
      </w:r>
    </w:p>
    <w:p w14:paraId="20720651" w14:textId="15C1FFF6" w:rsidR="00C306C9" w:rsidRPr="00C179AA" w:rsidRDefault="00C306C9" w:rsidP="00C179AA">
      <w:pPr>
        <w:spacing w:line="360" w:lineRule="auto"/>
        <w:jc w:val="both"/>
        <w:rPr>
          <w:rFonts w:ascii="Cambria" w:hAnsi="Cambria" w:cs="Tahoma"/>
          <w:sz w:val="24"/>
          <w:szCs w:val="24"/>
        </w:rPr>
      </w:pPr>
      <w:r w:rsidRPr="00C179AA">
        <w:rPr>
          <w:rFonts w:ascii="Cambria" w:hAnsi="Cambria" w:cs="Tahoma"/>
          <w:sz w:val="24"/>
          <w:szCs w:val="24"/>
        </w:rPr>
        <w:t xml:space="preserve">art.   </w:t>
      </w:r>
      <w:r w:rsidR="00610448">
        <w:rPr>
          <w:rFonts w:ascii="Cambria" w:hAnsi="Cambria" w:cs="Tahoma"/>
          <w:sz w:val="24"/>
          <w:szCs w:val="24"/>
        </w:rPr>
        <w:t>6</w:t>
      </w:r>
      <w:r w:rsidRPr="00C179AA">
        <w:rPr>
          <w:rFonts w:ascii="Cambria" w:hAnsi="Cambria" w:cs="Tahoma"/>
          <w:sz w:val="24"/>
          <w:szCs w:val="24"/>
        </w:rPr>
        <w:t xml:space="preserve"> Modalità di esecuzione del servizio e obblighi dell’appaltatore</w:t>
      </w:r>
    </w:p>
    <w:p w14:paraId="51691AA1" w14:textId="3F68F25B" w:rsidR="00C306C9" w:rsidRPr="00C179AA" w:rsidRDefault="00C306C9" w:rsidP="00C179AA">
      <w:pPr>
        <w:spacing w:line="360" w:lineRule="auto"/>
        <w:jc w:val="both"/>
        <w:rPr>
          <w:rFonts w:ascii="Cambria" w:hAnsi="Cambria" w:cs="Tahoma"/>
          <w:sz w:val="24"/>
          <w:szCs w:val="24"/>
        </w:rPr>
      </w:pPr>
      <w:r w:rsidRPr="00C179AA">
        <w:rPr>
          <w:rFonts w:ascii="Cambria" w:hAnsi="Cambria" w:cs="Tahoma"/>
          <w:sz w:val="24"/>
          <w:szCs w:val="24"/>
        </w:rPr>
        <w:t xml:space="preserve">art.   </w:t>
      </w:r>
      <w:r w:rsidR="00610448">
        <w:rPr>
          <w:rFonts w:ascii="Cambria" w:hAnsi="Cambria" w:cs="Tahoma"/>
          <w:sz w:val="24"/>
          <w:szCs w:val="24"/>
        </w:rPr>
        <w:t>7</w:t>
      </w:r>
      <w:r w:rsidRPr="00C179AA">
        <w:rPr>
          <w:rFonts w:ascii="Cambria" w:hAnsi="Cambria" w:cs="Tahoma"/>
          <w:sz w:val="24"/>
          <w:szCs w:val="24"/>
        </w:rPr>
        <w:t xml:space="preserve"> </w:t>
      </w:r>
      <w:r w:rsidRPr="00C179AA">
        <w:rPr>
          <w:rFonts w:ascii="Cambria" w:hAnsi="Cambria" w:cs="Tahoma"/>
          <w:bCs/>
          <w:sz w:val="24"/>
          <w:szCs w:val="24"/>
        </w:rPr>
        <w:t>Clausola risolutiva espressa</w:t>
      </w:r>
    </w:p>
    <w:p w14:paraId="482F7E16" w14:textId="0583035B" w:rsidR="00C306C9" w:rsidRPr="00C179AA" w:rsidRDefault="00C306C9" w:rsidP="00C179AA">
      <w:pPr>
        <w:spacing w:line="360" w:lineRule="auto"/>
        <w:jc w:val="both"/>
        <w:rPr>
          <w:rFonts w:ascii="Cambria" w:hAnsi="Cambria" w:cs="Tahoma"/>
          <w:sz w:val="24"/>
          <w:szCs w:val="24"/>
        </w:rPr>
      </w:pPr>
      <w:r w:rsidRPr="00C179AA">
        <w:rPr>
          <w:rFonts w:ascii="Cambria" w:hAnsi="Cambria" w:cs="Tahoma"/>
          <w:sz w:val="24"/>
          <w:szCs w:val="24"/>
        </w:rPr>
        <w:t xml:space="preserve">art. </w:t>
      </w:r>
      <w:r w:rsidR="00610448">
        <w:rPr>
          <w:rFonts w:ascii="Cambria" w:hAnsi="Cambria" w:cs="Tahoma"/>
          <w:sz w:val="24"/>
          <w:szCs w:val="24"/>
        </w:rPr>
        <w:t xml:space="preserve">  8</w:t>
      </w:r>
      <w:r w:rsidRPr="00C179AA">
        <w:rPr>
          <w:rFonts w:ascii="Cambria" w:hAnsi="Cambria" w:cs="Tahoma"/>
          <w:sz w:val="24"/>
          <w:szCs w:val="24"/>
        </w:rPr>
        <w:t xml:space="preserve"> Clausola penale</w:t>
      </w:r>
    </w:p>
    <w:p w14:paraId="6104E589" w14:textId="56CF54D7" w:rsidR="00C306C9" w:rsidRPr="00C179AA" w:rsidRDefault="00C306C9" w:rsidP="00C179AA">
      <w:pPr>
        <w:spacing w:line="360" w:lineRule="auto"/>
        <w:jc w:val="both"/>
        <w:rPr>
          <w:rFonts w:ascii="Cambria" w:hAnsi="Cambria" w:cs="Tahoma"/>
          <w:sz w:val="24"/>
          <w:szCs w:val="24"/>
        </w:rPr>
      </w:pPr>
      <w:r w:rsidRPr="00C179AA">
        <w:rPr>
          <w:rFonts w:ascii="Cambria" w:hAnsi="Cambria" w:cs="Tahoma"/>
          <w:sz w:val="24"/>
          <w:szCs w:val="24"/>
        </w:rPr>
        <w:t xml:space="preserve">art. </w:t>
      </w:r>
      <w:r w:rsidR="00610448">
        <w:rPr>
          <w:rFonts w:ascii="Cambria" w:hAnsi="Cambria" w:cs="Tahoma"/>
          <w:sz w:val="24"/>
          <w:szCs w:val="24"/>
        </w:rPr>
        <w:t xml:space="preserve"> 9</w:t>
      </w:r>
      <w:r w:rsidRPr="00C179AA">
        <w:rPr>
          <w:rFonts w:ascii="Cambria" w:hAnsi="Cambria" w:cs="Tahoma"/>
          <w:sz w:val="24"/>
          <w:szCs w:val="24"/>
        </w:rPr>
        <w:t xml:space="preserve"> Garanzia e responsabilità del servizio</w:t>
      </w:r>
    </w:p>
    <w:p w14:paraId="13E6A6EB" w14:textId="26D76C8A" w:rsidR="00C306C9" w:rsidRPr="00C179AA" w:rsidRDefault="00610448" w:rsidP="00C179AA">
      <w:pPr>
        <w:spacing w:line="360" w:lineRule="auto"/>
        <w:jc w:val="both"/>
        <w:rPr>
          <w:rFonts w:ascii="Cambria" w:hAnsi="Cambria" w:cs="Tahoma"/>
          <w:sz w:val="24"/>
          <w:szCs w:val="24"/>
        </w:rPr>
      </w:pPr>
      <w:r>
        <w:rPr>
          <w:rFonts w:ascii="Cambria" w:hAnsi="Cambria" w:cs="Tahoma"/>
          <w:sz w:val="24"/>
          <w:szCs w:val="24"/>
        </w:rPr>
        <w:t>art. 10</w:t>
      </w:r>
      <w:r w:rsidR="00C306C9" w:rsidRPr="00C179AA">
        <w:rPr>
          <w:rFonts w:ascii="Cambria" w:hAnsi="Cambria" w:cs="Tahoma"/>
          <w:sz w:val="24"/>
          <w:szCs w:val="24"/>
        </w:rPr>
        <w:t xml:space="preserve"> Controllo di quantità e qualità</w:t>
      </w:r>
    </w:p>
    <w:p w14:paraId="129E394D" w14:textId="4AC5FD76" w:rsidR="00C306C9" w:rsidRPr="00C179AA" w:rsidRDefault="00C306C9" w:rsidP="00C179AA">
      <w:pPr>
        <w:spacing w:line="360" w:lineRule="auto"/>
        <w:jc w:val="both"/>
        <w:rPr>
          <w:rFonts w:ascii="Cambria" w:hAnsi="Cambria" w:cs="Tahoma"/>
          <w:sz w:val="24"/>
          <w:szCs w:val="24"/>
        </w:rPr>
      </w:pPr>
      <w:r w:rsidRPr="00C179AA">
        <w:rPr>
          <w:rFonts w:ascii="Cambria" w:hAnsi="Cambria" w:cs="Tahoma"/>
          <w:sz w:val="24"/>
          <w:szCs w:val="24"/>
        </w:rPr>
        <w:t>art. 1</w:t>
      </w:r>
      <w:r w:rsidR="00610448">
        <w:rPr>
          <w:rFonts w:ascii="Cambria" w:hAnsi="Cambria" w:cs="Tahoma"/>
          <w:sz w:val="24"/>
          <w:szCs w:val="24"/>
        </w:rPr>
        <w:t>1</w:t>
      </w:r>
      <w:r w:rsidRPr="00C179AA">
        <w:rPr>
          <w:rFonts w:ascii="Cambria" w:hAnsi="Cambria" w:cs="Tahoma"/>
          <w:sz w:val="24"/>
          <w:szCs w:val="24"/>
        </w:rPr>
        <w:t xml:space="preserve"> Cessione del contratto, cessione dei crediti e subappalto </w:t>
      </w:r>
    </w:p>
    <w:p w14:paraId="5B08EDBA" w14:textId="611F0F49" w:rsidR="00C306C9" w:rsidRPr="00C179AA" w:rsidRDefault="00C306C9" w:rsidP="00C179AA">
      <w:pPr>
        <w:spacing w:line="360" w:lineRule="auto"/>
        <w:jc w:val="both"/>
        <w:rPr>
          <w:rFonts w:ascii="Cambria" w:hAnsi="Cambria" w:cs="Tahoma"/>
          <w:sz w:val="24"/>
          <w:szCs w:val="24"/>
        </w:rPr>
      </w:pPr>
      <w:r w:rsidRPr="00C179AA">
        <w:rPr>
          <w:rFonts w:ascii="Cambria" w:hAnsi="Cambria" w:cs="Tahoma"/>
          <w:sz w:val="24"/>
          <w:szCs w:val="24"/>
        </w:rPr>
        <w:t>art. 1</w:t>
      </w:r>
      <w:r w:rsidR="00610448">
        <w:rPr>
          <w:rFonts w:ascii="Cambria" w:hAnsi="Cambria" w:cs="Tahoma"/>
          <w:sz w:val="24"/>
          <w:szCs w:val="24"/>
        </w:rPr>
        <w:t>2</w:t>
      </w:r>
      <w:r w:rsidRPr="00C179AA">
        <w:rPr>
          <w:rFonts w:ascii="Cambria" w:hAnsi="Cambria" w:cs="Tahoma"/>
          <w:sz w:val="24"/>
          <w:szCs w:val="24"/>
        </w:rPr>
        <w:t xml:space="preserve"> Fallimento, liquidazione, procedure concorsuali, risoluzione</w:t>
      </w:r>
    </w:p>
    <w:p w14:paraId="0094DF9A" w14:textId="361D375F" w:rsidR="00C306C9" w:rsidRPr="00C179AA" w:rsidRDefault="00610448" w:rsidP="00C179AA">
      <w:pPr>
        <w:spacing w:line="360" w:lineRule="auto"/>
        <w:jc w:val="both"/>
        <w:rPr>
          <w:rFonts w:ascii="Cambria" w:hAnsi="Cambria" w:cs="Tahoma"/>
          <w:sz w:val="24"/>
          <w:szCs w:val="24"/>
        </w:rPr>
      </w:pPr>
      <w:r>
        <w:rPr>
          <w:rFonts w:ascii="Cambria" w:hAnsi="Cambria" w:cs="Tahoma"/>
          <w:sz w:val="24"/>
          <w:szCs w:val="24"/>
        </w:rPr>
        <w:t>art. 13</w:t>
      </w:r>
      <w:r w:rsidR="00C306C9" w:rsidRPr="00C179AA">
        <w:rPr>
          <w:rFonts w:ascii="Cambria" w:hAnsi="Cambria" w:cs="Tahoma"/>
          <w:sz w:val="24"/>
          <w:szCs w:val="24"/>
        </w:rPr>
        <w:t xml:space="preserve"> Fatturazione e pagamenti </w:t>
      </w:r>
    </w:p>
    <w:p w14:paraId="5C1F8F73" w14:textId="4F862143" w:rsidR="00610448" w:rsidRDefault="00C306C9" w:rsidP="00C179AA">
      <w:pPr>
        <w:spacing w:line="360" w:lineRule="auto"/>
        <w:jc w:val="both"/>
        <w:rPr>
          <w:rFonts w:ascii="Cambria" w:hAnsi="Cambria" w:cs="Tahoma"/>
          <w:sz w:val="24"/>
          <w:szCs w:val="24"/>
        </w:rPr>
      </w:pPr>
      <w:r w:rsidRPr="00C179AA">
        <w:rPr>
          <w:rFonts w:ascii="Cambria" w:hAnsi="Cambria" w:cs="Tahoma"/>
          <w:sz w:val="24"/>
          <w:szCs w:val="24"/>
        </w:rPr>
        <w:t>art. 1</w:t>
      </w:r>
      <w:r w:rsidR="00610448">
        <w:rPr>
          <w:rFonts w:ascii="Cambria" w:hAnsi="Cambria" w:cs="Tahoma"/>
          <w:sz w:val="24"/>
          <w:szCs w:val="24"/>
        </w:rPr>
        <w:t>4</w:t>
      </w:r>
      <w:r w:rsidRPr="00C179AA">
        <w:rPr>
          <w:rFonts w:ascii="Cambria" w:hAnsi="Cambria" w:cs="Tahoma"/>
          <w:sz w:val="24"/>
          <w:szCs w:val="24"/>
        </w:rPr>
        <w:t xml:space="preserve"> </w:t>
      </w:r>
      <w:r w:rsidR="00610448" w:rsidRPr="00C179AA">
        <w:rPr>
          <w:rFonts w:ascii="Cambria" w:hAnsi="Cambria" w:cs="Tahoma"/>
          <w:sz w:val="24"/>
          <w:szCs w:val="24"/>
        </w:rPr>
        <w:t>Scioperi e causa di forza maggiore</w:t>
      </w:r>
    </w:p>
    <w:p w14:paraId="6995DF51" w14:textId="77777777" w:rsidR="00610448" w:rsidRPr="00C179AA" w:rsidRDefault="00610448" w:rsidP="00610448">
      <w:pPr>
        <w:spacing w:line="360" w:lineRule="auto"/>
        <w:jc w:val="both"/>
        <w:rPr>
          <w:rFonts w:ascii="Cambria" w:hAnsi="Cambria" w:cs="Tahoma"/>
          <w:sz w:val="24"/>
          <w:szCs w:val="24"/>
        </w:rPr>
      </w:pPr>
      <w:r>
        <w:rPr>
          <w:rFonts w:ascii="Cambria" w:hAnsi="Cambria" w:cs="Tahoma"/>
          <w:sz w:val="24"/>
          <w:szCs w:val="24"/>
        </w:rPr>
        <w:t xml:space="preserve">art. 15 </w:t>
      </w:r>
      <w:r w:rsidRPr="00C179AA">
        <w:rPr>
          <w:rFonts w:ascii="Cambria" w:hAnsi="Cambria" w:cs="Tahoma"/>
          <w:sz w:val="24"/>
          <w:szCs w:val="24"/>
        </w:rPr>
        <w:t>Clausola sociale di salvaguardia occupazionale</w:t>
      </w:r>
    </w:p>
    <w:p w14:paraId="58660692" w14:textId="53773F87" w:rsidR="00610448" w:rsidRPr="00C179AA" w:rsidRDefault="00C306C9" w:rsidP="00610448">
      <w:pPr>
        <w:spacing w:line="360" w:lineRule="auto"/>
        <w:jc w:val="both"/>
        <w:rPr>
          <w:rFonts w:ascii="Cambria" w:hAnsi="Cambria" w:cs="Tahoma"/>
          <w:sz w:val="24"/>
          <w:szCs w:val="24"/>
        </w:rPr>
      </w:pPr>
      <w:r w:rsidRPr="00C179AA">
        <w:rPr>
          <w:rFonts w:ascii="Cambria" w:hAnsi="Cambria" w:cs="Tahoma"/>
          <w:sz w:val="24"/>
          <w:szCs w:val="24"/>
        </w:rPr>
        <w:t xml:space="preserve">art. 16 </w:t>
      </w:r>
      <w:r w:rsidR="00610448">
        <w:rPr>
          <w:rFonts w:ascii="Cambria" w:hAnsi="Cambria" w:cs="Tahoma"/>
          <w:sz w:val="24"/>
          <w:szCs w:val="24"/>
        </w:rPr>
        <w:t>Criteri di sostenibilità ambientale</w:t>
      </w:r>
    </w:p>
    <w:p w14:paraId="3A798ECD" w14:textId="41EAB45F" w:rsidR="00C306C9" w:rsidRPr="00C179AA" w:rsidRDefault="00C306C9" w:rsidP="00C179AA">
      <w:pPr>
        <w:spacing w:line="360" w:lineRule="auto"/>
        <w:jc w:val="both"/>
        <w:rPr>
          <w:rFonts w:ascii="Cambria" w:hAnsi="Cambria" w:cs="Tahoma"/>
          <w:sz w:val="24"/>
          <w:szCs w:val="24"/>
        </w:rPr>
      </w:pPr>
      <w:r w:rsidRPr="00C179AA">
        <w:rPr>
          <w:rFonts w:ascii="Cambria" w:hAnsi="Cambria" w:cs="Tahoma"/>
          <w:sz w:val="24"/>
          <w:szCs w:val="24"/>
        </w:rPr>
        <w:t xml:space="preserve">art. 17 </w:t>
      </w:r>
      <w:r w:rsidR="00610448">
        <w:rPr>
          <w:rFonts w:ascii="Cambria" w:hAnsi="Cambria" w:cs="Tahoma"/>
          <w:sz w:val="24"/>
          <w:szCs w:val="24"/>
        </w:rPr>
        <w:t>Personale svantaggiato</w:t>
      </w:r>
    </w:p>
    <w:p w14:paraId="3BB34DBE" w14:textId="77777777" w:rsidR="00610448" w:rsidRPr="00C179AA" w:rsidRDefault="00C306C9" w:rsidP="00610448">
      <w:pPr>
        <w:spacing w:line="360" w:lineRule="auto"/>
        <w:jc w:val="both"/>
        <w:rPr>
          <w:rFonts w:ascii="Cambria" w:hAnsi="Cambria" w:cs="Tahoma"/>
          <w:sz w:val="24"/>
          <w:szCs w:val="24"/>
        </w:rPr>
      </w:pPr>
      <w:r w:rsidRPr="00C179AA">
        <w:rPr>
          <w:rFonts w:ascii="Cambria" w:hAnsi="Cambria" w:cs="Tahoma"/>
          <w:sz w:val="24"/>
          <w:szCs w:val="24"/>
        </w:rPr>
        <w:t xml:space="preserve">art. 18 </w:t>
      </w:r>
      <w:r w:rsidR="00610448" w:rsidRPr="00C179AA">
        <w:rPr>
          <w:rFonts w:ascii="Cambria" w:hAnsi="Cambria" w:cs="Tahoma"/>
          <w:sz w:val="24"/>
          <w:szCs w:val="24"/>
        </w:rPr>
        <w:t>Tracciabilità dei flussi finanziari</w:t>
      </w:r>
    </w:p>
    <w:p w14:paraId="66A51096" w14:textId="2B75BEBB" w:rsidR="00610448" w:rsidRDefault="00C306C9" w:rsidP="00C179AA">
      <w:pPr>
        <w:spacing w:line="360" w:lineRule="auto"/>
        <w:jc w:val="both"/>
        <w:rPr>
          <w:rFonts w:ascii="Cambria" w:hAnsi="Cambria" w:cs="Tahoma"/>
          <w:sz w:val="24"/>
          <w:szCs w:val="24"/>
        </w:rPr>
      </w:pPr>
      <w:r w:rsidRPr="00C179AA">
        <w:rPr>
          <w:rFonts w:ascii="Cambria" w:hAnsi="Cambria" w:cs="Tahoma"/>
          <w:sz w:val="24"/>
          <w:szCs w:val="24"/>
        </w:rPr>
        <w:t xml:space="preserve">art. 19 </w:t>
      </w:r>
      <w:r w:rsidR="00610448">
        <w:rPr>
          <w:rFonts w:ascii="Cambria" w:hAnsi="Cambria" w:cs="Tahoma"/>
          <w:sz w:val="24"/>
          <w:szCs w:val="24"/>
        </w:rPr>
        <w:t>Controversie</w:t>
      </w:r>
    </w:p>
    <w:p w14:paraId="6CEE00E2" w14:textId="77777777" w:rsidR="00610448" w:rsidRPr="00C179AA" w:rsidRDefault="00C306C9" w:rsidP="00610448">
      <w:pPr>
        <w:spacing w:line="360" w:lineRule="auto"/>
        <w:jc w:val="both"/>
        <w:rPr>
          <w:rFonts w:ascii="Cambria" w:hAnsi="Cambria" w:cs="Tahoma"/>
          <w:sz w:val="24"/>
          <w:szCs w:val="24"/>
        </w:rPr>
      </w:pPr>
      <w:r w:rsidRPr="00C179AA">
        <w:rPr>
          <w:rFonts w:ascii="Cambria" w:hAnsi="Cambria" w:cs="Tahoma"/>
          <w:sz w:val="24"/>
          <w:szCs w:val="24"/>
        </w:rPr>
        <w:t xml:space="preserve">art. 20 </w:t>
      </w:r>
      <w:r w:rsidR="00610448" w:rsidRPr="00C179AA">
        <w:rPr>
          <w:rFonts w:ascii="Cambria" w:hAnsi="Cambria" w:cs="Tahoma"/>
          <w:sz w:val="24"/>
          <w:szCs w:val="24"/>
        </w:rPr>
        <w:t>Informativa sul trattamento dei dati</w:t>
      </w:r>
    </w:p>
    <w:p w14:paraId="6123CA7C" w14:textId="77777777" w:rsidR="00610448" w:rsidRPr="00C179AA" w:rsidRDefault="00C306C9" w:rsidP="00610448">
      <w:pPr>
        <w:spacing w:line="360" w:lineRule="auto"/>
        <w:jc w:val="both"/>
        <w:rPr>
          <w:rFonts w:ascii="Cambria" w:hAnsi="Cambria" w:cs="Tahoma"/>
          <w:sz w:val="24"/>
          <w:szCs w:val="24"/>
        </w:rPr>
      </w:pPr>
      <w:r w:rsidRPr="00C179AA">
        <w:rPr>
          <w:rFonts w:ascii="Cambria" w:hAnsi="Cambria" w:cs="Tahoma"/>
          <w:sz w:val="24"/>
          <w:szCs w:val="24"/>
        </w:rPr>
        <w:t xml:space="preserve">art. 21 </w:t>
      </w:r>
      <w:r w:rsidR="00610448" w:rsidRPr="00C179AA">
        <w:rPr>
          <w:rFonts w:ascii="Cambria" w:hAnsi="Cambria" w:cs="Tahoma"/>
          <w:sz w:val="24"/>
          <w:szCs w:val="24"/>
        </w:rPr>
        <w:t>Spese contrattuali</w:t>
      </w:r>
    </w:p>
    <w:p w14:paraId="594C4E35" w14:textId="77777777" w:rsidR="00610448" w:rsidRPr="00C179AA" w:rsidRDefault="00C306C9" w:rsidP="00610448">
      <w:pPr>
        <w:spacing w:line="360" w:lineRule="auto"/>
        <w:jc w:val="both"/>
        <w:rPr>
          <w:rFonts w:ascii="Cambria" w:hAnsi="Cambria" w:cs="Tahoma"/>
          <w:sz w:val="24"/>
          <w:szCs w:val="24"/>
        </w:rPr>
      </w:pPr>
      <w:r w:rsidRPr="00C179AA">
        <w:rPr>
          <w:rFonts w:ascii="Cambria" w:hAnsi="Cambria" w:cs="Tahoma"/>
          <w:sz w:val="24"/>
          <w:szCs w:val="24"/>
        </w:rPr>
        <w:t xml:space="preserve">art. 22 </w:t>
      </w:r>
      <w:r w:rsidR="00610448" w:rsidRPr="00C179AA">
        <w:rPr>
          <w:rFonts w:ascii="Cambria" w:hAnsi="Cambria" w:cs="Tahoma"/>
          <w:sz w:val="24"/>
          <w:szCs w:val="24"/>
        </w:rPr>
        <w:t>Rinvio ad altre norme</w:t>
      </w:r>
    </w:p>
    <w:p w14:paraId="447DD540" w14:textId="638375CA" w:rsidR="00C306C9" w:rsidRPr="00C179AA" w:rsidRDefault="00C306C9" w:rsidP="00C179AA">
      <w:pPr>
        <w:spacing w:line="360" w:lineRule="auto"/>
        <w:jc w:val="both"/>
        <w:rPr>
          <w:rFonts w:ascii="Cambria" w:hAnsi="Cambria" w:cs="Tahoma"/>
          <w:sz w:val="24"/>
          <w:szCs w:val="24"/>
        </w:rPr>
      </w:pPr>
      <w:r w:rsidRPr="00C179AA">
        <w:rPr>
          <w:rFonts w:ascii="Cambria" w:hAnsi="Cambria" w:cs="Tahoma"/>
          <w:sz w:val="24"/>
          <w:szCs w:val="24"/>
        </w:rPr>
        <w:t xml:space="preserve">art. 23 </w:t>
      </w:r>
      <w:r w:rsidR="00610448" w:rsidRPr="00C179AA">
        <w:rPr>
          <w:rFonts w:ascii="Cambria" w:hAnsi="Cambria" w:cs="Tahoma"/>
          <w:sz w:val="24"/>
          <w:szCs w:val="24"/>
        </w:rPr>
        <w:t>Clausola finale</w:t>
      </w:r>
    </w:p>
    <w:p w14:paraId="5E4FB66F" w14:textId="77777777" w:rsidR="00C306C9" w:rsidRDefault="00C306C9" w:rsidP="00B44BC6">
      <w:pPr>
        <w:rPr>
          <w:rFonts w:ascii="Cambria" w:hAnsi="Cambria" w:cs="Tahoma"/>
          <w:sz w:val="24"/>
          <w:szCs w:val="24"/>
        </w:rPr>
      </w:pPr>
      <w:bookmarkStart w:id="0" w:name="_GoBack"/>
      <w:bookmarkEnd w:id="0"/>
      <w:r w:rsidRPr="00C179AA">
        <w:rPr>
          <w:rFonts w:ascii="Cambria" w:hAnsi="Cambria" w:cs="Tahoma"/>
          <w:sz w:val="24"/>
          <w:szCs w:val="24"/>
        </w:rPr>
        <w:br w:type="page"/>
      </w:r>
    </w:p>
    <w:p w14:paraId="3316990A" w14:textId="77777777" w:rsidR="00C306C9" w:rsidRDefault="00C306C9" w:rsidP="00C306C9">
      <w:pPr>
        <w:rPr>
          <w:rFonts w:ascii="Cambria" w:hAnsi="Cambria" w:cs="Tahoma"/>
          <w:sz w:val="24"/>
          <w:szCs w:val="24"/>
        </w:rPr>
      </w:pPr>
    </w:p>
    <w:p w14:paraId="04F9F0E0" w14:textId="77777777" w:rsidR="00C306C9" w:rsidRDefault="00C306C9" w:rsidP="00C306C9">
      <w:pPr>
        <w:jc w:val="center"/>
        <w:rPr>
          <w:rFonts w:ascii="Cambria" w:hAnsi="Cambria" w:cs="Tahoma"/>
          <w:b/>
          <w:sz w:val="24"/>
          <w:szCs w:val="24"/>
        </w:rPr>
      </w:pPr>
      <w:r w:rsidRPr="005025C7">
        <w:rPr>
          <w:rFonts w:ascii="Cambria" w:hAnsi="Cambria" w:cs="Tahoma"/>
          <w:b/>
          <w:sz w:val="24"/>
          <w:szCs w:val="24"/>
        </w:rPr>
        <w:t>TRA LE PARTI</w:t>
      </w:r>
    </w:p>
    <w:p w14:paraId="039A657F" w14:textId="77777777" w:rsidR="00B44BC6" w:rsidRPr="005025C7" w:rsidRDefault="00B44BC6" w:rsidP="00C306C9">
      <w:pPr>
        <w:jc w:val="center"/>
        <w:rPr>
          <w:rFonts w:ascii="Cambria" w:hAnsi="Cambria" w:cs="Tahoma"/>
          <w:b/>
          <w:sz w:val="24"/>
          <w:szCs w:val="24"/>
        </w:rPr>
      </w:pPr>
    </w:p>
    <w:p w14:paraId="55345B61" w14:textId="77777777" w:rsidR="00C306C9" w:rsidRDefault="00C306C9" w:rsidP="00C306C9">
      <w:pPr>
        <w:spacing w:line="360" w:lineRule="auto"/>
        <w:jc w:val="both"/>
        <w:rPr>
          <w:rFonts w:ascii="Cambria" w:hAnsi="Cambria" w:cs="Tahoma"/>
          <w:sz w:val="24"/>
          <w:szCs w:val="24"/>
        </w:rPr>
      </w:pPr>
      <w:r>
        <w:rPr>
          <w:rFonts w:ascii="Cambria" w:hAnsi="Cambria" w:cs="Tahoma"/>
          <w:sz w:val="24"/>
          <w:szCs w:val="24"/>
        </w:rPr>
        <w:t xml:space="preserve">ENTE PER LA GESTIONE ACCENTRATA DEI SERVIZI CONDIVISI (di seguito EGAS) C.F. /P. IVA </w:t>
      </w:r>
      <w:r w:rsidRPr="0020768B">
        <w:rPr>
          <w:rFonts w:ascii="Cambria" w:hAnsi="Cambria" w:cs="Tahoma"/>
          <w:sz w:val="24"/>
          <w:szCs w:val="24"/>
        </w:rPr>
        <w:t>02801630308</w:t>
      </w:r>
      <w:r>
        <w:rPr>
          <w:rFonts w:ascii="Cambria" w:hAnsi="Cambria" w:cs="Tahoma"/>
          <w:sz w:val="24"/>
          <w:szCs w:val="24"/>
        </w:rPr>
        <w:t xml:space="preserve"> con sede in Udine, 33100, Via Pozzuolo 330,   istituito con L.R.  n. 17/2014, nella persona della dott.ssa Elena Pitton in qualità di direttore della SC </w:t>
      </w:r>
      <w:r w:rsidRPr="00715ECD">
        <w:rPr>
          <w:rFonts w:ascii="Cambria" w:hAnsi="Cambria" w:cs="Tahoma"/>
          <w:sz w:val="24"/>
          <w:szCs w:val="24"/>
        </w:rPr>
        <w:t>Gestione e sviluppo strategie centralizzate di gara</w:t>
      </w:r>
      <w:r>
        <w:rPr>
          <w:rFonts w:ascii="Cambria" w:hAnsi="Cambria" w:cs="Tahoma"/>
          <w:sz w:val="24"/>
          <w:szCs w:val="24"/>
        </w:rPr>
        <w:t xml:space="preserve"> giusto decreto n. __ del ___</w:t>
      </w:r>
    </w:p>
    <w:p w14:paraId="54A27273" w14:textId="77777777" w:rsidR="00C306C9" w:rsidRDefault="00C306C9" w:rsidP="00C306C9">
      <w:pPr>
        <w:jc w:val="center"/>
        <w:rPr>
          <w:rFonts w:ascii="Cambria" w:hAnsi="Cambria" w:cs="Tahoma"/>
          <w:sz w:val="24"/>
          <w:szCs w:val="24"/>
        </w:rPr>
      </w:pPr>
      <w:r>
        <w:rPr>
          <w:rFonts w:ascii="Cambria" w:hAnsi="Cambria" w:cs="Tahoma"/>
          <w:sz w:val="24"/>
          <w:szCs w:val="24"/>
        </w:rPr>
        <w:t>E</w:t>
      </w:r>
    </w:p>
    <w:p w14:paraId="770D9A4A" w14:textId="77777777" w:rsidR="00C306C9" w:rsidRPr="00715ECD" w:rsidRDefault="00C306C9" w:rsidP="00C306C9">
      <w:pPr>
        <w:spacing w:line="360" w:lineRule="auto"/>
        <w:jc w:val="both"/>
        <w:rPr>
          <w:rFonts w:ascii="Cambria" w:hAnsi="Cambria" w:cs="Tahoma"/>
          <w:sz w:val="24"/>
          <w:szCs w:val="24"/>
        </w:rPr>
      </w:pPr>
      <w:r w:rsidRPr="00715ECD">
        <w:rPr>
          <w:rFonts w:ascii="Cambria" w:hAnsi="Cambria" w:cs="Tahoma"/>
          <w:sz w:val="24"/>
          <w:szCs w:val="24"/>
        </w:rPr>
        <w:t>_____, sede legale in ___, Via ___, capitale sociale euro ___, iscritta al Registro delle Imprese di ___ al n.</w:t>
      </w:r>
      <w:r>
        <w:rPr>
          <w:rFonts w:ascii="Cambria" w:hAnsi="Cambria" w:cs="Tahoma"/>
          <w:sz w:val="24"/>
          <w:szCs w:val="24"/>
        </w:rPr>
        <w:t xml:space="preserve"> </w:t>
      </w:r>
      <w:r w:rsidRPr="00715ECD">
        <w:rPr>
          <w:rFonts w:ascii="Cambria" w:hAnsi="Cambria" w:cs="Tahoma"/>
          <w:sz w:val="24"/>
          <w:szCs w:val="24"/>
        </w:rPr>
        <w:t>___, P. IVA ___, domiciliata ai fini del presente atto in ___, Via ___, in persona del ___ e legale</w:t>
      </w:r>
    </w:p>
    <w:p w14:paraId="5FE4F407" w14:textId="77777777" w:rsidR="00C306C9" w:rsidRPr="009279AE" w:rsidRDefault="00C306C9" w:rsidP="00C306C9">
      <w:pPr>
        <w:spacing w:line="360" w:lineRule="auto"/>
        <w:jc w:val="both"/>
        <w:rPr>
          <w:rFonts w:ascii="Cambria" w:hAnsi="Cambria" w:cs="Tahoma"/>
          <w:sz w:val="24"/>
          <w:szCs w:val="24"/>
        </w:rPr>
      </w:pPr>
      <w:r w:rsidRPr="009279AE">
        <w:rPr>
          <w:rFonts w:ascii="Cambria" w:hAnsi="Cambria" w:cs="Tahoma"/>
          <w:sz w:val="24"/>
          <w:szCs w:val="24"/>
        </w:rPr>
        <w:t>rappresentante Dott. ___, giusti poteri allo stesso conferiti da ____________, [in caso di RTI, nella sua qualità di impresa mandataria capo-gruppo del Raggruppamento Temporaneo tra, oltre alla stessa, la mandante ___,sede legale in ___, Via ___, capitale sociale euro ___, iscritta al Registro delle Imprese di __________ al n. ___, P. IVA ___, domiciliata ai fini del presente atto in ___, via___, e la mandante ___, sede legale in    ___, Via ________, capitale sociale euro ___, iscritta al Registro delle Imprese di ___ al n. ___, P. IVA ___, domiciliata ai fini del presente atto in ___, via ___, giusta mandato collettivo speciale con rappresentanza autenticato dal notaio in ___, dott. ___ ___, repertorio n. ___ ] PEC: …………..; (di seguito, Appaltatore)</w:t>
      </w:r>
    </w:p>
    <w:p w14:paraId="6D72A727" w14:textId="77777777" w:rsidR="00C306C9" w:rsidRDefault="00C306C9" w:rsidP="00C306C9">
      <w:pPr>
        <w:jc w:val="center"/>
        <w:rPr>
          <w:rFonts w:asciiTheme="majorHAnsi" w:hAnsiTheme="majorHAnsi" w:cs="Tahoma"/>
        </w:rPr>
      </w:pPr>
    </w:p>
    <w:p w14:paraId="6283719C" w14:textId="77777777" w:rsidR="004C7B6B" w:rsidRPr="004C7B6B" w:rsidRDefault="004C7B6B" w:rsidP="004C7B6B">
      <w:pPr>
        <w:widowControl w:val="0"/>
        <w:spacing w:line="567" w:lineRule="exact"/>
        <w:jc w:val="center"/>
        <w:rPr>
          <w:rFonts w:ascii="Cambria" w:hAnsi="Cambria"/>
          <w:sz w:val="24"/>
          <w:szCs w:val="24"/>
        </w:rPr>
      </w:pPr>
      <w:r w:rsidRPr="004C7B6B">
        <w:rPr>
          <w:rFonts w:ascii="Cambria" w:hAnsi="Cambria"/>
          <w:sz w:val="24"/>
          <w:szCs w:val="24"/>
        </w:rPr>
        <w:t>PREMESSO</w:t>
      </w:r>
    </w:p>
    <w:p w14:paraId="67AA63FB" w14:textId="77777777" w:rsidR="004C7B6B" w:rsidRPr="00874A9D" w:rsidRDefault="004C7B6B" w:rsidP="004C7B6B">
      <w:pPr>
        <w:widowControl w:val="0"/>
        <w:spacing w:line="567" w:lineRule="exact"/>
        <w:jc w:val="center"/>
        <w:rPr>
          <w:rFonts w:ascii="Cambria" w:hAnsi="Cambria"/>
        </w:rPr>
      </w:pPr>
    </w:p>
    <w:p w14:paraId="0ECA8D1F" w14:textId="2351EA58" w:rsidR="004C7B6B" w:rsidRPr="004C7B6B" w:rsidRDefault="004C7B6B" w:rsidP="000F0A15">
      <w:pPr>
        <w:pStyle w:val="Paragrafoelenco"/>
        <w:numPr>
          <w:ilvl w:val="0"/>
          <w:numId w:val="17"/>
        </w:numPr>
        <w:spacing w:line="360" w:lineRule="auto"/>
        <w:jc w:val="both"/>
        <w:rPr>
          <w:rFonts w:ascii="Cambria" w:hAnsi="Cambria" w:cs="Tahoma"/>
          <w:sz w:val="24"/>
          <w:szCs w:val="24"/>
        </w:rPr>
      </w:pPr>
      <w:r w:rsidRPr="004C7B6B">
        <w:rPr>
          <w:rFonts w:ascii="Cambria" w:hAnsi="Cambria" w:cs="Tahoma"/>
          <w:sz w:val="24"/>
          <w:szCs w:val="24"/>
        </w:rPr>
        <w:t xml:space="preserve">che con Determinazione Dirigenziale EGAS n. _____ del ________________ è stata indetta una gara a procedura aperta per l’affidamento </w:t>
      </w:r>
      <w:r w:rsidR="00960ADB">
        <w:rPr>
          <w:rFonts w:ascii="Cambria" w:hAnsi="Cambria" w:cs="Tahoma"/>
          <w:sz w:val="24"/>
          <w:szCs w:val="24"/>
        </w:rPr>
        <w:t>dei servizi relativi alla realizzazione degli interventi</w:t>
      </w:r>
      <w:r w:rsidRPr="004C7B6B">
        <w:rPr>
          <w:rFonts w:ascii="Cambria" w:hAnsi="Cambria" w:cs="Tahoma"/>
          <w:sz w:val="24"/>
          <w:szCs w:val="24"/>
        </w:rPr>
        <w:t xml:space="preserve"> dei Servizi Delegati per le Disabilità  in riferimento ai servizi diurni, residenziali e ad altri contesti sociali dell’Azienda Sanitaria Universitaria Integrata di Udine (di seguito ASUIUD), per la durata di 48 mesi, per una spesa presunta di € _____________________________  oltre le opzioni contrattuali pari a € _____________________ (I.V.A. esclusa), da aggiudicare </w:t>
      </w:r>
      <w:bookmarkStart w:id="1" w:name="OLE_LINK1"/>
      <w:bookmarkStart w:id="2" w:name="OLE_LINK2"/>
      <w:r w:rsidRPr="004C7B6B">
        <w:rPr>
          <w:rFonts w:ascii="Cambria" w:hAnsi="Cambria" w:cs="Tahoma"/>
          <w:sz w:val="24"/>
          <w:szCs w:val="24"/>
        </w:rPr>
        <w:t>secondo il criterio dell’offerta economicamente più vantaggiosa</w:t>
      </w:r>
      <w:bookmarkEnd w:id="1"/>
      <w:bookmarkEnd w:id="2"/>
      <w:r w:rsidRPr="004C7B6B">
        <w:rPr>
          <w:rFonts w:ascii="Cambria" w:hAnsi="Cambria" w:cs="Tahoma"/>
          <w:sz w:val="24"/>
          <w:szCs w:val="24"/>
        </w:rPr>
        <w:t xml:space="preserve"> di cui all’art. 97 del D. Lgs. n. 50/2016;</w:t>
      </w:r>
    </w:p>
    <w:p w14:paraId="0B94982F" w14:textId="77777777" w:rsidR="004C7B6B" w:rsidRDefault="004C7B6B" w:rsidP="000F0A15">
      <w:pPr>
        <w:pStyle w:val="Paragrafoelenco"/>
        <w:numPr>
          <w:ilvl w:val="0"/>
          <w:numId w:val="17"/>
        </w:numPr>
        <w:spacing w:line="360" w:lineRule="auto"/>
        <w:jc w:val="both"/>
        <w:rPr>
          <w:rFonts w:ascii="Cambria" w:hAnsi="Cambria" w:cs="Tahoma"/>
          <w:sz w:val="24"/>
          <w:szCs w:val="24"/>
        </w:rPr>
      </w:pPr>
      <w:r w:rsidRPr="004C7B6B">
        <w:rPr>
          <w:rFonts w:ascii="Cambria" w:hAnsi="Cambria" w:cs="Tahoma"/>
          <w:sz w:val="24"/>
          <w:szCs w:val="24"/>
        </w:rPr>
        <w:t>che con la determinazione su citata, sono stati approvati integralmente le “Norme di partecipazione alla gara”, lo “Schema di co</w:t>
      </w:r>
      <w:r w:rsidR="00B44BC6">
        <w:rPr>
          <w:rFonts w:ascii="Cambria" w:hAnsi="Cambria" w:cs="Tahoma"/>
          <w:sz w:val="24"/>
          <w:szCs w:val="24"/>
        </w:rPr>
        <w:t>n</w:t>
      </w:r>
      <w:r w:rsidRPr="004C7B6B">
        <w:rPr>
          <w:rFonts w:ascii="Cambria" w:hAnsi="Cambria" w:cs="Tahoma"/>
          <w:sz w:val="24"/>
          <w:szCs w:val="24"/>
        </w:rPr>
        <w:t>venzione” ed il “Capitolato Speciale”;</w:t>
      </w:r>
    </w:p>
    <w:p w14:paraId="5E9F0635" w14:textId="77777777" w:rsidR="004C7B6B" w:rsidRPr="004C7B6B" w:rsidRDefault="004C7B6B" w:rsidP="000F0A15">
      <w:pPr>
        <w:pStyle w:val="Paragrafoelenco"/>
        <w:numPr>
          <w:ilvl w:val="0"/>
          <w:numId w:val="17"/>
        </w:numPr>
        <w:spacing w:line="360" w:lineRule="auto"/>
        <w:jc w:val="both"/>
        <w:rPr>
          <w:rFonts w:ascii="Cambria" w:hAnsi="Cambria" w:cs="Tahoma"/>
          <w:sz w:val="24"/>
          <w:szCs w:val="24"/>
        </w:rPr>
      </w:pPr>
      <w:r w:rsidRPr="004C7B6B">
        <w:rPr>
          <w:rFonts w:ascii="Cambria" w:hAnsi="Cambria" w:cs="Tahoma"/>
          <w:sz w:val="24"/>
          <w:szCs w:val="24"/>
        </w:rPr>
        <w:t xml:space="preserve">che al termine della procedura di gara, con Determinazione Dirigenziale del EGAS n. </w:t>
      </w:r>
      <w:r>
        <w:rPr>
          <w:rFonts w:ascii="Cambria" w:hAnsi="Cambria" w:cs="Tahoma"/>
          <w:sz w:val="24"/>
          <w:szCs w:val="24"/>
        </w:rPr>
        <w:t>_____</w:t>
      </w:r>
      <w:r w:rsidRPr="004C7B6B">
        <w:rPr>
          <w:rFonts w:ascii="Cambria" w:hAnsi="Cambria" w:cs="Tahoma"/>
          <w:sz w:val="24"/>
          <w:szCs w:val="24"/>
        </w:rPr>
        <w:t xml:space="preserve"> del </w:t>
      </w:r>
      <w:r>
        <w:rPr>
          <w:rFonts w:ascii="Cambria" w:hAnsi="Cambria" w:cs="Tahoma"/>
          <w:sz w:val="24"/>
          <w:szCs w:val="24"/>
        </w:rPr>
        <w:t>__________</w:t>
      </w:r>
      <w:r w:rsidRPr="004C7B6B">
        <w:rPr>
          <w:rFonts w:ascii="Cambria" w:hAnsi="Cambria" w:cs="Tahoma"/>
          <w:sz w:val="24"/>
          <w:szCs w:val="24"/>
        </w:rPr>
        <w:t xml:space="preserve"> è stato disposto, tra l’altro, di aggiudicare in via definitiva ed efficace ai sensi dell’art. </w:t>
      </w:r>
      <w:r>
        <w:rPr>
          <w:rFonts w:ascii="Cambria" w:hAnsi="Cambria" w:cs="Tahoma"/>
          <w:sz w:val="24"/>
          <w:szCs w:val="24"/>
        </w:rPr>
        <w:t>32, comma 7</w:t>
      </w:r>
      <w:r w:rsidRPr="004C7B6B">
        <w:rPr>
          <w:rFonts w:ascii="Cambria" w:hAnsi="Cambria" w:cs="Tahoma"/>
          <w:sz w:val="24"/>
          <w:szCs w:val="24"/>
        </w:rPr>
        <w:t xml:space="preserve"> del D. Lgs </w:t>
      </w:r>
      <w:r>
        <w:rPr>
          <w:rFonts w:ascii="Cambria" w:hAnsi="Cambria" w:cs="Tahoma"/>
          <w:sz w:val="24"/>
          <w:szCs w:val="24"/>
        </w:rPr>
        <w:t>50/2016</w:t>
      </w:r>
      <w:r w:rsidRPr="004C7B6B">
        <w:rPr>
          <w:rFonts w:ascii="Cambria" w:hAnsi="Cambria" w:cs="Tahoma"/>
          <w:sz w:val="24"/>
          <w:szCs w:val="24"/>
        </w:rPr>
        <w:t xml:space="preserve">, l’affidamento del servizio di cui </w:t>
      </w:r>
      <w:r w:rsidRPr="004C7B6B">
        <w:rPr>
          <w:rFonts w:ascii="Cambria" w:hAnsi="Cambria" w:cs="Tahoma"/>
          <w:sz w:val="24"/>
          <w:szCs w:val="24"/>
        </w:rPr>
        <w:lastRenderedPageBreak/>
        <w:t xml:space="preserve">trattasi, all’operatore economico sopra citato, per un importo complessivo presunto aggiudicato IVA esclusa pari ad € </w:t>
      </w:r>
      <w:r>
        <w:rPr>
          <w:rFonts w:ascii="Cambria" w:hAnsi="Cambria" w:cs="Tahoma"/>
          <w:sz w:val="24"/>
          <w:szCs w:val="24"/>
        </w:rPr>
        <w:t>_____________________</w:t>
      </w:r>
      <w:r w:rsidRPr="004C7B6B">
        <w:rPr>
          <w:rFonts w:ascii="Cambria" w:hAnsi="Cambria" w:cs="Tahoma"/>
          <w:sz w:val="24"/>
          <w:szCs w:val="24"/>
        </w:rPr>
        <w:t xml:space="preserve"> (escluse le opzioni contrattuali);</w:t>
      </w:r>
    </w:p>
    <w:p w14:paraId="15BE15DE" w14:textId="77777777" w:rsidR="004C7B6B" w:rsidRPr="004C7B6B" w:rsidRDefault="004C7B6B" w:rsidP="000F0A15">
      <w:pPr>
        <w:pStyle w:val="Paragrafoelenco"/>
        <w:numPr>
          <w:ilvl w:val="0"/>
          <w:numId w:val="17"/>
        </w:numPr>
        <w:spacing w:line="360" w:lineRule="auto"/>
        <w:jc w:val="both"/>
        <w:rPr>
          <w:rFonts w:ascii="Cambria" w:hAnsi="Cambria" w:cs="Tahoma"/>
          <w:sz w:val="24"/>
          <w:szCs w:val="24"/>
        </w:rPr>
      </w:pPr>
      <w:r w:rsidRPr="004C7B6B">
        <w:rPr>
          <w:rFonts w:ascii="Cambria" w:hAnsi="Cambria" w:cs="Tahoma"/>
          <w:sz w:val="24"/>
          <w:szCs w:val="24"/>
        </w:rPr>
        <w:t xml:space="preserve">che ai sensi e per gli effetti della L. 22.11.2002 n. 266 è stato acquisito, per la stipulazione della Convenzione, il D.U.R.C. (Documento unico di regolarità contributiva) attestante la regolarità contributiva di </w:t>
      </w:r>
      <w:r>
        <w:rPr>
          <w:rFonts w:ascii="Cambria" w:hAnsi="Cambria" w:cs="Tahoma"/>
          <w:sz w:val="24"/>
          <w:szCs w:val="24"/>
        </w:rPr>
        <w:t>______________________________</w:t>
      </w:r>
      <w:r w:rsidRPr="004C7B6B">
        <w:rPr>
          <w:rFonts w:ascii="Cambria" w:hAnsi="Cambria" w:cs="Tahoma"/>
          <w:sz w:val="24"/>
          <w:szCs w:val="24"/>
        </w:rPr>
        <w:t xml:space="preserve"> Protocollo documento n° </w:t>
      </w:r>
      <w:r>
        <w:rPr>
          <w:rFonts w:ascii="Cambria" w:hAnsi="Cambria" w:cs="Tahoma"/>
          <w:sz w:val="24"/>
          <w:szCs w:val="24"/>
        </w:rPr>
        <w:t>________________</w:t>
      </w:r>
      <w:r w:rsidRPr="004C7B6B">
        <w:rPr>
          <w:rFonts w:ascii="Cambria" w:hAnsi="Cambria" w:cs="Tahoma"/>
          <w:sz w:val="24"/>
          <w:szCs w:val="24"/>
        </w:rPr>
        <w:t xml:space="preserve"> del </w:t>
      </w:r>
      <w:r>
        <w:rPr>
          <w:rFonts w:ascii="Cambria" w:hAnsi="Cambria" w:cs="Tahoma"/>
          <w:sz w:val="24"/>
          <w:szCs w:val="24"/>
        </w:rPr>
        <w:t>_______________</w:t>
      </w:r>
      <w:r w:rsidRPr="004C7B6B">
        <w:rPr>
          <w:rFonts w:ascii="Cambria" w:hAnsi="Cambria" w:cs="Tahoma"/>
          <w:sz w:val="24"/>
          <w:szCs w:val="24"/>
        </w:rPr>
        <w:t>, conservato agli atti dell’ente;</w:t>
      </w:r>
    </w:p>
    <w:p w14:paraId="3859ADBB" w14:textId="77777777" w:rsidR="00274B3D" w:rsidRDefault="004C7B6B" w:rsidP="000F0A15">
      <w:pPr>
        <w:pStyle w:val="Paragrafoelenco"/>
        <w:numPr>
          <w:ilvl w:val="0"/>
          <w:numId w:val="17"/>
        </w:numPr>
        <w:spacing w:line="360" w:lineRule="auto"/>
        <w:jc w:val="both"/>
        <w:rPr>
          <w:rFonts w:ascii="Cambria" w:hAnsi="Cambria" w:cs="Tahoma"/>
          <w:sz w:val="24"/>
          <w:szCs w:val="24"/>
        </w:rPr>
      </w:pPr>
      <w:r w:rsidRPr="00274B3D">
        <w:rPr>
          <w:rFonts w:ascii="Cambria" w:hAnsi="Cambria" w:cs="Tahoma"/>
          <w:sz w:val="24"/>
          <w:szCs w:val="24"/>
        </w:rPr>
        <w:t>che a garanzia dell’esatto adempimento degli impegni assunti con la presente Convenzione o previsti negli atti da questo richiamati, _____________________________ ha prestato, in conformità all’art. 103 del D. Lgs. 50/2016, apposita cauzione definitiva a mezzo polizza fideiussoria numero _________________, rilasciata da ______________________ _____________________, per l’importo di € ______________________, emessa il _______________________;</w:t>
      </w:r>
    </w:p>
    <w:p w14:paraId="636AAEBB" w14:textId="77777777" w:rsidR="00274B3D" w:rsidRPr="00274B3D" w:rsidRDefault="00274B3D" w:rsidP="000F0A15">
      <w:pPr>
        <w:pStyle w:val="Paragrafoelenco"/>
        <w:numPr>
          <w:ilvl w:val="0"/>
          <w:numId w:val="17"/>
        </w:numPr>
        <w:spacing w:line="360" w:lineRule="auto"/>
        <w:jc w:val="both"/>
        <w:rPr>
          <w:rFonts w:ascii="Cambria" w:hAnsi="Cambria" w:cs="Tahoma"/>
          <w:sz w:val="24"/>
          <w:szCs w:val="24"/>
        </w:rPr>
      </w:pPr>
      <w:r w:rsidRPr="00274B3D">
        <w:rPr>
          <w:rFonts w:ascii="Cambria" w:hAnsi="Cambria" w:cs="Tahoma"/>
          <w:sz w:val="24"/>
          <w:szCs w:val="24"/>
        </w:rPr>
        <w:t>che sono state esperite le verifiche concernenti le dichiarazioni presentate in sede di gara;</w:t>
      </w:r>
    </w:p>
    <w:p w14:paraId="0EBE26EF" w14:textId="77777777" w:rsidR="00274B3D" w:rsidRDefault="00274B3D" w:rsidP="000F0A15">
      <w:pPr>
        <w:pStyle w:val="Paragrafoelenco"/>
        <w:numPr>
          <w:ilvl w:val="0"/>
          <w:numId w:val="17"/>
        </w:numPr>
        <w:spacing w:line="360" w:lineRule="auto"/>
        <w:jc w:val="both"/>
        <w:rPr>
          <w:rFonts w:ascii="Cambria" w:hAnsi="Cambria" w:cs="Tahoma"/>
          <w:sz w:val="24"/>
          <w:szCs w:val="24"/>
        </w:rPr>
      </w:pPr>
      <w:r w:rsidRPr="00274B3D">
        <w:rPr>
          <w:rFonts w:ascii="Cambria" w:hAnsi="Cambria" w:cs="Tahoma"/>
          <w:sz w:val="24"/>
          <w:szCs w:val="24"/>
        </w:rPr>
        <w:t xml:space="preserve">che xxxxx è stata sottoposta alle verifiche ai sensi della vigente normativa antimafia, e che nelle more dell’acquisizione del certificato antimafia, </w:t>
      </w:r>
      <w:r>
        <w:rPr>
          <w:rFonts w:ascii="Cambria" w:hAnsi="Cambria" w:cs="Tahoma"/>
          <w:sz w:val="24"/>
          <w:szCs w:val="24"/>
        </w:rPr>
        <w:t xml:space="preserve">EGAS </w:t>
      </w:r>
      <w:r w:rsidRPr="00274B3D">
        <w:rPr>
          <w:rFonts w:ascii="Cambria" w:hAnsi="Cambria" w:cs="Tahoma"/>
          <w:sz w:val="24"/>
          <w:szCs w:val="24"/>
        </w:rPr>
        <w:t>si avvale della facoltà prevista all’articolo 92, comma 3 del d.lgs 159/2011 e ss.mm.ii, di procedere alla stipulazione della presente Convenzione</w:t>
      </w:r>
    </w:p>
    <w:p w14:paraId="2FE860FD" w14:textId="77777777" w:rsidR="00274B3D" w:rsidRPr="00E8050B" w:rsidRDefault="00274B3D" w:rsidP="00274B3D">
      <w:pPr>
        <w:spacing w:line="360" w:lineRule="auto"/>
        <w:ind w:left="360"/>
        <w:jc w:val="both"/>
        <w:rPr>
          <w:rFonts w:ascii="Cambria" w:hAnsi="Cambria" w:cs="Tahoma"/>
          <w:i/>
          <w:sz w:val="24"/>
          <w:szCs w:val="24"/>
        </w:rPr>
      </w:pPr>
      <w:r w:rsidRPr="00E8050B">
        <w:rPr>
          <w:rFonts w:ascii="Cambria" w:hAnsi="Cambria" w:cs="Tahoma"/>
          <w:i/>
          <w:sz w:val="24"/>
          <w:szCs w:val="24"/>
        </w:rPr>
        <w:t xml:space="preserve">oppure </w:t>
      </w:r>
    </w:p>
    <w:p w14:paraId="00DD8C4D" w14:textId="77777777" w:rsidR="00274B3D" w:rsidRPr="00274B3D" w:rsidRDefault="00274B3D" w:rsidP="000F0A15">
      <w:pPr>
        <w:pStyle w:val="Paragrafoelenco"/>
        <w:numPr>
          <w:ilvl w:val="0"/>
          <w:numId w:val="17"/>
        </w:numPr>
        <w:spacing w:line="360" w:lineRule="auto"/>
        <w:jc w:val="both"/>
        <w:rPr>
          <w:rFonts w:ascii="Cambria" w:hAnsi="Cambria" w:cs="Tahoma"/>
          <w:sz w:val="24"/>
          <w:szCs w:val="24"/>
        </w:rPr>
      </w:pPr>
      <w:r w:rsidRPr="00274B3D">
        <w:rPr>
          <w:rFonts w:ascii="Cambria" w:hAnsi="Cambria" w:cs="Tahoma"/>
          <w:sz w:val="24"/>
          <w:szCs w:val="24"/>
        </w:rPr>
        <w:t xml:space="preserve">che la XXXXXXXXXX è stata sottoposta alle verifiche ai sensi della vigente normativa antimafia, e che a tal proposito è stato acquisito il certificato antimafia emesso dalla Prefettura di XXXXXX; </w:t>
      </w:r>
    </w:p>
    <w:p w14:paraId="4E5C16E6" w14:textId="77777777" w:rsidR="00274B3D" w:rsidRPr="00274B3D" w:rsidRDefault="00274B3D" w:rsidP="000F0A15">
      <w:pPr>
        <w:pStyle w:val="Paragrafoelenco"/>
        <w:numPr>
          <w:ilvl w:val="0"/>
          <w:numId w:val="17"/>
        </w:numPr>
        <w:spacing w:line="360" w:lineRule="auto"/>
        <w:jc w:val="both"/>
        <w:rPr>
          <w:rFonts w:ascii="Cambria" w:hAnsi="Cambria" w:cs="Tahoma"/>
          <w:sz w:val="24"/>
          <w:szCs w:val="24"/>
        </w:rPr>
      </w:pPr>
      <w:r w:rsidRPr="00274B3D">
        <w:rPr>
          <w:rFonts w:ascii="Cambria" w:hAnsi="Cambria" w:cs="Tahoma"/>
          <w:sz w:val="24"/>
          <w:szCs w:val="24"/>
        </w:rPr>
        <w:t xml:space="preserve">che in relazione ai rischi da interferenza </w:t>
      </w:r>
      <w:r w:rsidR="00B44BC6">
        <w:rPr>
          <w:rFonts w:ascii="Cambria" w:hAnsi="Cambria" w:cs="Tahoma"/>
          <w:sz w:val="24"/>
          <w:szCs w:val="24"/>
        </w:rPr>
        <w:t>l’ASUIUD</w:t>
      </w:r>
      <w:r w:rsidRPr="00274B3D">
        <w:rPr>
          <w:rFonts w:ascii="Cambria" w:hAnsi="Cambria" w:cs="Tahoma"/>
          <w:sz w:val="24"/>
          <w:szCs w:val="24"/>
        </w:rPr>
        <w:t>, ai sensi dell’art.26 del D. Lgs. 81/2008, provvederà, se del caso, prima dell’emissione “Contratto derivato”, a redigere il Documento di valutazione dei rischi da interferenze;</w:t>
      </w:r>
    </w:p>
    <w:p w14:paraId="3DE766D9" w14:textId="77777777" w:rsidR="00274B3D" w:rsidRPr="00274B3D" w:rsidRDefault="00274B3D" w:rsidP="000F0A15">
      <w:pPr>
        <w:pStyle w:val="Paragrafoelenco"/>
        <w:numPr>
          <w:ilvl w:val="0"/>
          <w:numId w:val="17"/>
        </w:numPr>
        <w:spacing w:line="360" w:lineRule="auto"/>
        <w:jc w:val="both"/>
        <w:rPr>
          <w:rFonts w:ascii="Cambria" w:hAnsi="Cambria" w:cs="Tahoma"/>
          <w:sz w:val="24"/>
          <w:szCs w:val="24"/>
        </w:rPr>
      </w:pPr>
      <w:r w:rsidRPr="00274B3D">
        <w:rPr>
          <w:rFonts w:ascii="Cambria" w:hAnsi="Cambria" w:cs="Tahoma"/>
          <w:sz w:val="24"/>
          <w:szCs w:val="24"/>
        </w:rPr>
        <w:t xml:space="preserve">ai sensi dell’art. 3 co.8 della legge 136/2010 è stato acquisito il documento ai fini della tracciabilità dei flussi finanziari </w:t>
      </w:r>
    </w:p>
    <w:p w14:paraId="71616A58" w14:textId="77777777" w:rsidR="00274B3D" w:rsidRPr="00274B3D" w:rsidRDefault="00274B3D" w:rsidP="000F0A15">
      <w:pPr>
        <w:pStyle w:val="Paragrafoelenco"/>
        <w:numPr>
          <w:ilvl w:val="0"/>
          <w:numId w:val="17"/>
        </w:numPr>
        <w:spacing w:line="360" w:lineRule="auto"/>
        <w:jc w:val="both"/>
        <w:rPr>
          <w:rFonts w:ascii="Cambria" w:hAnsi="Cambria" w:cs="Tahoma"/>
          <w:sz w:val="24"/>
          <w:szCs w:val="24"/>
        </w:rPr>
      </w:pPr>
      <w:r w:rsidRPr="00274B3D">
        <w:rPr>
          <w:rFonts w:ascii="Cambria" w:hAnsi="Cambria" w:cs="Tahoma"/>
          <w:sz w:val="24"/>
          <w:szCs w:val="24"/>
        </w:rPr>
        <w:t xml:space="preserve">che alla presente Convenzione si applica/non si applica il termine dilatorio ai sensi di quanto previsto dall’art 32 c.9 </w:t>
      </w:r>
      <w:r w:rsidR="00B44BC6">
        <w:rPr>
          <w:rFonts w:ascii="Cambria" w:hAnsi="Cambria" w:cs="Tahoma"/>
          <w:sz w:val="24"/>
          <w:szCs w:val="24"/>
        </w:rPr>
        <w:t>D</w:t>
      </w:r>
      <w:r w:rsidRPr="00274B3D">
        <w:rPr>
          <w:rFonts w:ascii="Cambria" w:hAnsi="Cambria" w:cs="Tahoma"/>
          <w:sz w:val="24"/>
          <w:szCs w:val="24"/>
        </w:rPr>
        <w:t>.</w:t>
      </w:r>
      <w:r w:rsidR="00B44BC6">
        <w:rPr>
          <w:rFonts w:ascii="Cambria" w:hAnsi="Cambria" w:cs="Tahoma"/>
          <w:sz w:val="24"/>
          <w:szCs w:val="24"/>
        </w:rPr>
        <w:t xml:space="preserve"> </w:t>
      </w:r>
      <w:r w:rsidRPr="00274B3D">
        <w:rPr>
          <w:rFonts w:ascii="Cambria" w:hAnsi="Cambria" w:cs="Tahoma"/>
          <w:sz w:val="24"/>
          <w:szCs w:val="24"/>
        </w:rPr>
        <w:t xml:space="preserve">lgs </w:t>
      </w:r>
      <w:r w:rsidR="00B44BC6">
        <w:rPr>
          <w:rFonts w:ascii="Cambria" w:hAnsi="Cambria" w:cs="Tahoma"/>
          <w:sz w:val="24"/>
          <w:szCs w:val="24"/>
        </w:rPr>
        <w:t xml:space="preserve"> </w:t>
      </w:r>
      <w:r w:rsidRPr="00274B3D">
        <w:rPr>
          <w:rFonts w:ascii="Cambria" w:hAnsi="Cambria" w:cs="Tahoma"/>
          <w:sz w:val="24"/>
          <w:szCs w:val="24"/>
        </w:rPr>
        <w:t>50/2016.</w:t>
      </w:r>
    </w:p>
    <w:p w14:paraId="4139B82A" w14:textId="62C37C9F" w:rsidR="00274B3D" w:rsidRDefault="00E8050B" w:rsidP="000F0A15">
      <w:pPr>
        <w:pStyle w:val="Paragrafoelenco"/>
        <w:numPr>
          <w:ilvl w:val="0"/>
          <w:numId w:val="17"/>
        </w:numPr>
        <w:spacing w:line="360" w:lineRule="auto"/>
        <w:jc w:val="both"/>
        <w:rPr>
          <w:rFonts w:ascii="Cambria" w:hAnsi="Cambria" w:cs="Tahoma"/>
          <w:sz w:val="24"/>
          <w:szCs w:val="24"/>
        </w:rPr>
      </w:pPr>
      <w:r>
        <w:rPr>
          <w:rFonts w:ascii="Cambria" w:hAnsi="Cambria" w:cs="Tahoma"/>
          <w:sz w:val="24"/>
          <w:szCs w:val="24"/>
        </w:rPr>
        <w:t>è stata consegnata copia dell</w:t>
      </w:r>
      <w:r w:rsidR="004C7B6B" w:rsidRPr="00274B3D">
        <w:rPr>
          <w:rFonts w:ascii="Cambria" w:hAnsi="Cambria" w:cs="Tahoma"/>
          <w:sz w:val="24"/>
          <w:szCs w:val="24"/>
        </w:rPr>
        <w:t>a polizza assicurativa per danni a persone o cose, che possono verificarsi durante lo svolgimento del servizio;</w:t>
      </w:r>
    </w:p>
    <w:p w14:paraId="5E5B0962" w14:textId="77777777" w:rsidR="004C7B6B" w:rsidRPr="00274B3D" w:rsidRDefault="004C7B6B" w:rsidP="00274B3D">
      <w:pPr>
        <w:spacing w:line="360" w:lineRule="auto"/>
        <w:jc w:val="center"/>
        <w:rPr>
          <w:rFonts w:ascii="Cambria" w:hAnsi="Cambria" w:cs="Tahoma"/>
          <w:b/>
          <w:sz w:val="24"/>
          <w:szCs w:val="24"/>
        </w:rPr>
      </w:pPr>
      <w:r w:rsidRPr="00274B3D">
        <w:rPr>
          <w:rFonts w:ascii="Cambria" w:hAnsi="Cambria" w:cs="Tahoma"/>
          <w:b/>
          <w:sz w:val="24"/>
          <w:szCs w:val="24"/>
        </w:rPr>
        <w:t>VISTI</w:t>
      </w:r>
    </w:p>
    <w:p w14:paraId="6583E48B" w14:textId="33EEE0D3" w:rsidR="004C7B6B" w:rsidRPr="00274B3D" w:rsidRDefault="004C7B6B" w:rsidP="000F0A15">
      <w:pPr>
        <w:pStyle w:val="Paragrafoelenco"/>
        <w:numPr>
          <w:ilvl w:val="0"/>
          <w:numId w:val="19"/>
        </w:numPr>
        <w:spacing w:line="360" w:lineRule="auto"/>
        <w:jc w:val="both"/>
        <w:rPr>
          <w:rFonts w:ascii="Cambria" w:hAnsi="Cambria" w:cs="Tahoma"/>
          <w:sz w:val="24"/>
          <w:szCs w:val="24"/>
        </w:rPr>
      </w:pPr>
      <w:r w:rsidRPr="00274B3D">
        <w:rPr>
          <w:rFonts w:ascii="Cambria" w:hAnsi="Cambria" w:cs="Tahoma"/>
          <w:sz w:val="24"/>
          <w:szCs w:val="24"/>
        </w:rPr>
        <w:lastRenderedPageBreak/>
        <w:t>il Bando di gara</w:t>
      </w:r>
      <w:r w:rsidR="00274B3D" w:rsidRPr="00274B3D">
        <w:rPr>
          <w:rFonts w:ascii="Cambria" w:hAnsi="Cambria" w:cs="Tahoma"/>
          <w:sz w:val="24"/>
          <w:szCs w:val="24"/>
        </w:rPr>
        <w:t>,</w:t>
      </w:r>
      <w:r w:rsidR="00E8050B">
        <w:rPr>
          <w:rFonts w:ascii="Cambria" w:hAnsi="Cambria" w:cs="Tahoma"/>
          <w:sz w:val="24"/>
          <w:szCs w:val="24"/>
        </w:rPr>
        <w:t xml:space="preserve"> il Disciplinare di gara, </w:t>
      </w:r>
      <w:r w:rsidRPr="00274B3D">
        <w:rPr>
          <w:rFonts w:ascii="Cambria" w:hAnsi="Cambria" w:cs="Tahoma"/>
          <w:sz w:val="24"/>
          <w:szCs w:val="24"/>
        </w:rPr>
        <w:t xml:space="preserve"> lo Schema di convenzion</w:t>
      </w:r>
      <w:r w:rsidR="00E8050B">
        <w:rPr>
          <w:rFonts w:ascii="Cambria" w:hAnsi="Cambria" w:cs="Tahoma"/>
          <w:sz w:val="24"/>
          <w:szCs w:val="24"/>
        </w:rPr>
        <w:t xml:space="preserve">e, il </w:t>
      </w:r>
      <w:r w:rsidR="00274B3D" w:rsidRPr="00274B3D">
        <w:rPr>
          <w:rFonts w:ascii="Cambria" w:hAnsi="Cambria" w:cs="Tahoma"/>
          <w:sz w:val="24"/>
          <w:szCs w:val="24"/>
        </w:rPr>
        <w:t xml:space="preserve">Capitolato speciale </w:t>
      </w:r>
      <w:r w:rsidRPr="00274B3D">
        <w:rPr>
          <w:rFonts w:ascii="Cambria" w:hAnsi="Cambria" w:cs="Tahoma"/>
          <w:sz w:val="24"/>
          <w:szCs w:val="24"/>
        </w:rPr>
        <w:t xml:space="preserve">e relativi allegati, conservati </w:t>
      </w:r>
      <w:r w:rsidR="00CD1D2A">
        <w:rPr>
          <w:rFonts w:ascii="Cambria" w:hAnsi="Cambria" w:cs="Tahoma"/>
          <w:sz w:val="24"/>
          <w:szCs w:val="24"/>
        </w:rPr>
        <w:t>agli atti dell’ente e qui integralmente richiamati;</w:t>
      </w:r>
    </w:p>
    <w:p w14:paraId="0FE39093" w14:textId="77777777" w:rsidR="004C7B6B" w:rsidRPr="00CD1D2A" w:rsidRDefault="004C7B6B" w:rsidP="000F0A15">
      <w:pPr>
        <w:pStyle w:val="Paragrafoelenco"/>
        <w:numPr>
          <w:ilvl w:val="0"/>
          <w:numId w:val="18"/>
        </w:numPr>
        <w:spacing w:line="360" w:lineRule="auto"/>
        <w:jc w:val="both"/>
        <w:rPr>
          <w:rFonts w:ascii="Cambria" w:hAnsi="Cambria" w:cs="Tahoma"/>
          <w:sz w:val="24"/>
          <w:szCs w:val="24"/>
        </w:rPr>
      </w:pPr>
      <w:r w:rsidRPr="00CD1D2A">
        <w:rPr>
          <w:rFonts w:ascii="Cambria" w:hAnsi="Cambria" w:cs="Tahoma"/>
          <w:sz w:val="24"/>
          <w:szCs w:val="24"/>
        </w:rPr>
        <w:t xml:space="preserve">l’offerta economica datata </w:t>
      </w:r>
      <w:r w:rsidR="00CD1D2A" w:rsidRPr="00CD1D2A">
        <w:rPr>
          <w:rFonts w:ascii="Cambria" w:hAnsi="Cambria" w:cs="Tahoma"/>
          <w:sz w:val="24"/>
          <w:szCs w:val="24"/>
        </w:rPr>
        <w:t>___________________, contenuta nell’Allegato ___</w:t>
      </w:r>
      <w:r w:rsidRPr="00CD1D2A">
        <w:rPr>
          <w:rFonts w:ascii="Cambria" w:hAnsi="Cambria" w:cs="Tahoma"/>
          <w:sz w:val="24"/>
          <w:szCs w:val="24"/>
        </w:rPr>
        <w:t>alla presente convenzione;</w:t>
      </w:r>
    </w:p>
    <w:p w14:paraId="282E1658" w14:textId="77777777" w:rsidR="004C7B6B" w:rsidRPr="002A7FA6" w:rsidRDefault="004C7B6B" w:rsidP="004C7B6B">
      <w:pPr>
        <w:pStyle w:val="Paragrafoelenco"/>
        <w:widowControl w:val="0"/>
        <w:spacing w:line="567" w:lineRule="exact"/>
        <w:ind w:left="0"/>
        <w:jc w:val="center"/>
        <w:rPr>
          <w:rFonts w:ascii="Cambria" w:hAnsi="Cambria"/>
          <w:b/>
        </w:rPr>
      </w:pPr>
      <w:r w:rsidRPr="002A7FA6">
        <w:rPr>
          <w:rFonts w:ascii="Cambria" w:hAnsi="Cambria"/>
          <w:b/>
        </w:rPr>
        <w:t>TUTTO CIÒ PREMESSO</w:t>
      </w:r>
    </w:p>
    <w:p w14:paraId="0B1BF7A0" w14:textId="77777777" w:rsidR="004C7B6B" w:rsidRPr="00CD0966" w:rsidRDefault="004C7B6B" w:rsidP="004C7B6B">
      <w:pPr>
        <w:pStyle w:val="Paragrafoelenco"/>
        <w:widowControl w:val="0"/>
        <w:spacing w:line="567" w:lineRule="exact"/>
        <w:ind w:left="0"/>
        <w:jc w:val="center"/>
        <w:rPr>
          <w:rFonts w:ascii="Cambria" w:hAnsi="Cambria"/>
          <w:b/>
        </w:rPr>
      </w:pPr>
      <w:r w:rsidRPr="00CD0966">
        <w:rPr>
          <w:rFonts w:ascii="Cambria" w:hAnsi="Cambria"/>
          <w:b/>
        </w:rPr>
        <w:t>SI CONVIENE E SI STIPULA</w:t>
      </w:r>
    </w:p>
    <w:p w14:paraId="4AF77DCE" w14:textId="77777777" w:rsidR="004C7B6B" w:rsidRDefault="004C7B6B" w:rsidP="00C306C9">
      <w:pPr>
        <w:jc w:val="center"/>
        <w:rPr>
          <w:rFonts w:asciiTheme="majorHAnsi" w:hAnsiTheme="majorHAnsi" w:cs="Tahoma"/>
          <w:sz w:val="22"/>
          <w:szCs w:val="22"/>
        </w:rPr>
      </w:pPr>
    </w:p>
    <w:p w14:paraId="13A22905" w14:textId="77777777" w:rsidR="004C7B6B" w:rsidRDefault="004C7B6B" w:rsidP="00C306C9">
      <w:pPr>
        <w:jc w:val="center"/>
        <w:rPr>
          <w:rFonts w:asciiTheme="majorHAnsi" w:hAnsiTheme="majorHAnsi" w:cs="Tahoma"/>
          <w:sz w:val="22"/>
          <w:szCs w:val="22"/>
        </w:rPr>
      </w:pPr>
    </w:p>
    <w:p w14:paraId="4F0C6ED8" w14:textId="77777777" w:rsidR="00C306C9" w:rsidRPr="00C179AA" w:rsidRDefault="00C306C9" w:rsidP="00C306C9">
      <w:pPr>
        <w:jc w:val="center"/>
        <w:rPr>
          <w:rFonts w:asciiTheme="majorHAnsi" w:hAnsiTheme="majorHAnsi" w:cs="Tahoma"/>
          <w:sz w:val="22"/>
          <w:szCs w:val="22"/>
        </w:rPr>
      </w:pPr>
      <w:r w:rsidRPr="00C179AA">
        <w:rPr>
          <w:rFonts w:asciiTheme="majorHAnsi" w:hAnsiTheme="majorHAnsi" w:cs="Tahoma"/>
          <w:sz w:val="22"/>
          <w:szCs w:val="22"/>
        </w:rPr>
        <w:t>art. 1</w:t>
      </w:r>
    </w:p>
    <w:p w14:paraId="2B053FFE" w14:textId="77777777" w:rsidR="00C306C9" w:rsidRPr="00C179AA" w:rsidRDefault="00C306C9" w:rsidP="00C306C9">
      <w:pPr>
        <w:ind w:right="-1"/>
        <w:jc w:val="center"/>
        <w:rPr>
          <w:rFonts w:asciiTheme="majorHAnsi" w:hAnsiTheme="majorHAnsi" w:cs="Tahoma"/>
          <w:sz w:val="22"/>
          <w:szCs w:val="22"/>
        </w:rPr>
      </w:pPr>
      <w:r w:rsidRPr="00C179AA">
        <w:rPr>
          <w:rFonts w:asciiTheme="majorHAnsi" w:hAnsiTheme="majorHAnsi" w:cs="Tahoma"/>
          <w:sz w:val="22"/>
          <w:szCs w:val="22"/>
        </w:rPr>
        <w:t>(Oggetto)</w:t>
      </w:r>
    </w:p>
    <w:p w14:paraId="0374BFDB" w14:textId="77777777" w:rsidR="00C179AA" w:rsidRPr="00C179AA" w:rsidRDefault="00C179AA" w:rsidP="00C306C9">
      <w:pPr>
        <w:ind w:right="-1"/>
        <w:jc w:val="center"/>
        <w:rPr>
          <w:rFonts w:asciiTheme="majorHAnsi" w:hAnsiTheme="majorHAnsi" w:cs="Tahoma"/>
          <w:sz w:val="22"/>
          <w:szCs w:val="22"/>
        </w:rPr>
      </w:pPr>
    </w:p>
    <w:p w14:paraId="30F0DA19" w14:textId="01C89479" w:rsidR="004F3DFC" w:rsidRDefault="00C306C9" w:rsidP="00B44BC6">
      <w:pPr>
        <w:pStyle w:val="CM6"/>
        <w:spacing w:line="360" w:lineRule="auto"/>
        <w:jc w:val="both"/>
        <w:rPr>
          <w:rFonts w:ascii="Cambria" w:hAnsi="Cambria" w:cs="Garamond"/>
          <w:color w:val="000000"/>
          <w:sz w:val="22"/>
          <w:szCs w:val="22"/>
        </w:rPr>
      </w:pPr>
      <w:r w:rsidRPr="00C179AA">
        <w:rPr>
          <w:rFonts w:ascii="Cambria" w:hAnsi="Cambria" w:cs="Tahoma"/>
          <w:sz w:val="22"/>
          <w:szCs w:val="22"/>
        </w:rPr>
        <w:t xml:space="preserve">La convenzione disciplina </w:t>
      </w:r>
      <w:r w:rsidRPr="00B44BC6">
        <w:rPr>
          <w:rFonts w:ascii="Cambria" w:hAnsi="Cambria" w:cs="Tahoma"/>
          <w:sz w:val="22"/>
          <w:szCs w:val="22"/>
        </w:rPr>
        <w:t xml:space="preserve">l’affidamento </w:t>
      </w:r>
      <w:r w:rsidR="00960ADB">
        <w:rPr>
          <w:rFonts w:ascii="Cambria" w:hAnsi="Cambria" w:cs="Tahoma"/>
          <w:sz w:val="22"/>
          <w:szCs w:val="22"/>
        </w:rPr>
        <w:t xml:space="preserve">dei servizi relativi agli interventi </w:t>
      </w:r>
      <w:r w:rsidR="00CD1D2A" w:rsidRPr="00B44BC6">
        <w:rPr>
          <w:rFonts w:ascii="Cambria" w:hAnsi="Cambria" w:cs="Tahoma"/>
          <w:sz w:val="22"/>
          <w:szCs w:val="22"/>
        </w:rPr>
        <w:t xml:space="preserve">dei Servizi Delegati </w:t>
      </w:r>
      <w:r w:rsidRPr="00B44BC6">
        <w:rPr>
          <w:rFonts w:ascii="Cambria" w:hAnsi="Cambria" w:cs="Tahoma"/>
          <w:sz w:val="22"/>
          <w:szCs w:val="22"/>
        </w:rPr>
        <w:t xml:space="preserve">dell’Azienda Sanitaria Universitaria Integrata di </w:t>
      </w:r>
      <w:r w:rsidR="00CD1D2A" w:rsidRPr="00B44BC6">
        <w:rPr>
          <w:rFonts w:ascii="Cambria" w:hAnsi="Cambria" w:cs="Tahoma"/>
          <w:sz w:val="22"/>
          <w:szCs w:val="22"/>
        </w:rPr>
        <w:t>Udine</w:t>
      </w:r>
      <w:r w:rsidRPr="00B44BC6">
        <w:rPr>
          <w:rFonts w:ascii="Cambria" w:hAnsi="Cambria" w:cs="Tahoma"/>
          <w:sz w:val="22"/>
          <w:szCs w:val="22"/>
        </w:rPr>
        <w:t xml:space="preserve"> (di seguito </w:t>
      </w:r>
      <w:r w:rsidR="00CD1D2A" w:rsidRPr="00B44BC6">
        <w:rPr>
          <w:rFonts w:ascii="Cambria" w:hAnsi="Cambria" w:cs="Tahoma"/>
          <w:sz w:val="22"/>
          <w:szCs w:val="22"/>
        </w:rPr>
        <w:t>ASUIUD</w:t>
      </w:r>
      <w:r w:rsidRPr="00B44BC6">
        <w:rPr>
          <w:rFonts w:ascii="Cambria" w:hAnsi="Cambria" w:cs="Tahoma"/>
          <w:sz w:val="22"/>
          <w:szCs w:val="22"/>
        </w:rPr>
        <w:t>)”</w:t>
      </w:r>
      <w:r w:rsidR="00CD1D2A">
        <w:rPr>
          <w:rFonts w:ascii="Cambria" w:hAnsi="Cambria" w:cs="Garamond"/>
          <w:color w:val="000000"/>
          <w:sz w:val="22"/>
          <w:szCs w:val="22"/>
        </w:rPr>
        <w:t>.</w:t>
      </w:r>
    </w:p>
    <w:p w14:paraId="22EBCB00" w14:textId="77777777" w:rsidR="004F3DFC" w:rsidRDefault="004F3DFC" w:rsidP="00C306C9">
      <w:pPr>
        <w:ind w:left="11"/>
        <w:jc w:val="both"/>
        <w:rPr>
          <w:rFonts w:ascii="Cambria" w:hAnsi="Cambria" w:cs="Tahoma"/>
          <w:sz w:val="22"/>
          <w:szCs w:val="22"/>
        </w:rPr>
      </w:pPr>
    </w:p>
    <w:p w14:paraId="4AD77147" w14:textId="77777777" w:rsidR="00C306C9" w:rsidRPr="00C179AA" w:rsidRDefault="00C306C9" w:rsidP="00B44BC6">
      <w:pPr>
        <w:pStyle w:val="CM6"/>
        <w:spacing w:line="360" w:lineRule="auto"/>
        <w:jc w:val="both"/>
        <w:rPr>
          <w:rFonts w:ascii="Cambria" w:hAnsi="Cambria" w:cs="Tahoma"/>
          <w:sz w:val="22"/>
          <w:szCs w:val="22"/>
        </w:rPr>
      </w:pPr>
      <w:r w:rsidRPr="00C179AA">
        <w:rPr>
          <w:rFonts w:ascii="Cambria" w:hAnsi="Cambria" w:cs="Tahoma"/>
          <w:sz w:val="22"/>
          <w:szCs w:val="22"/>
        </w:rPr>
        <w:t>I fabbisogni presunti, le modalità di esecuzione e i prezzi base fissati a pena di esclusione sono specificati nel Capitolato Speciale.</w:t>
      </w:r>
    </w:p>
    <w:p w14:paraId="46218610" w14:textId="77777777" w:rsidR="00C306C9" w:rsidRPr="00C179AA" w:rsidRDefault="00C306C9" w:rsidP="00C306C9">
      <w:pPr>
        <w:ind w:right="-1"/>
        <w:jc w:val="center"/>
        <w:rPr>
          <w:rFonts w:asciiTheme="majorHAnsi" w:hAnsiTheme="majorHAnsi" w:cs="Tahoma"/>
          <w:sz w:val="22"/>
          <w:szCs w:val="22"/>
        </w:rPr>
      </w:pPr>
      <w:r w:rsidRPr="00C179AA">
        <w:rPr>
          <w:rFonts w:asciiTheme="majorHAnsi" w:hAnsiTheme="majorHAnsi" w:cs="Tahoma"/>
          <w:sz w:val="22"/>
          <w:szCs w:val="22"/>
        </w:rPr>
        <w:t>art. 2</w:t>
      </w:r>
    </w:p>
    <w:p w14:paraId="0F20E26A" w14:textId="77777777" w:rsidR="00C306C9" w:rsidRPr="00C179AA" w:rsidRDefault="00C306C9" w:rsidP="00C306C9">
      <w:pPr>
        <w:jc w:val="center"/>
        <w:rPr>
          <w:rFonts w:asciiTheme="majorHAnsi" w:hAnsiTheme="majorHAnsi" w:cs="Tahoma"/>
          <w:sz w:val="22"/>
          <w:szCs w:val="22"/>
        </w:rPr>
      </w:pPr>
      <w:r w:rsidRPr="00C179AA">
        <w:rPr>
          <w:rFonts w:asciiTheme="majorHAnsi" w:hAnsiTheme="majorHAnsi" w:cs="Tahoma"/>
          <w:sz w:val="22"/>
          <w:szCs w:val="22"/>
        </w:rPr>
        <w:t xml:space="preserve">(Titolare della procedura e soggetti contraenti) </w:t>
      </w:r>
    </w:p>
    <w:p w14:paraId="7B9AC4BC" w14:textId="77777777" w:rsidR="00C306C9" w:rsidRPr="00C179AA" w:rsidRDefault="00C306C9" w:rsidP="00C306C9">
      <w:pPr>
        <w:jc w:val="center"/>
        <w:rPr>
          <w:rFonts w:asciiTheme="majorHAnsi" w:hAnsiTheme="majorHAnsi" w:cs="Tahoma"/>
          <w:sz w:val="22"/>
          <w:szCs w:val="22"/>
        </w:rPr>
      </w:pPr>
    </w:p>
    <w:p w14:paraId="7B7A6464" w14:textId="77777777" w:rsidR="00C306C9" w:rsidRDefault="00C306C9" w:rsidP="00B44BC6">
      <w:pPr>
        <w:pStyle w:val="CM6"/>
        <w:spacing w:line="360" w:lineRule="auto"/>
        <w:jc w:val="both"/>
        <w:rPr>
          <w:rFonts w:ascii="Cambria" w:hAnsi="Cambria" w:cs="Tahoma"/>
          <w:sz w:val="22"/>
          <w:szCs w:val="22"/>
        </w:rPr>
      </w:pPr>
      <w:r w:rsidRPr="00C179AA">
        <w:rPr>
          <w:rFonts w:ascii="Cambria" w:hAnsi="Cambria" w:cs="Tahoma"/>
          <w:sz w:val="22"/>
          <w:szCs w:val="22"/>
        </w:rPr>
        <w:t xml:space="preserve">Con l’aggiudicatario, l’Ente per la gestione accentrata dei servizi condivisi stipulerà una Convenzione, con la quale verrà regolamentato </w:t>
      </w:r>
      <w:r w:rsidR="00B44BC6">
        <w:rPr>
          <w:rFonts w:ascii="Cambria" w:hAnsi="Cambria" w:cs="Tahoma"/>
          <w:sz w:val="22"/>
          <w:szCs w:val="22"/>
        </w:rPr>
        <w:t>il servizio oggetto della presente convenzione</w:t>
      </w:r>
      <w:r w:rsidRPr="00C179AA">
        <w:rPr>
          <w:rFonts w:ascii="Cambria" w:hAnsi="Cambria" w:cs="Tahoma"/>
          <w:sz w:val="22"/>
          <w:szCs w:val="22"/>
        </w:rPr>
        <w:t xml:space="preserve">, nei limiti dell’importo massimo di aggiudicazione previsto. </w:t>
      </w:r>
    </w:p>
    <w:p w14:paraId="216A5986" w14:textId="4575B768" w:rsidR="00B44BC6" w:rsidRDefault="00B44BC6" w:rsidP="00B44BC6">
      <w:pPr>
        <w:pStyle w:val="CM17"/>
        <w:spacing w:after="0" w:line="360" w:lineRule="auto"/>
        <w:jc w:val="both"/>
        <w:rPr>
          <w:rFonts w:ascii="Cambria" w:hAnsi="Cambria" w:cs="Tahoma"/>
          <w:sz w:val="22"/>
          <w:szCs w:val="22"/>
        </w:rPr>
      </w:pPr>
      <w:r w:rsidRPr="004356C3">
        <w:rPr>
          <w:rFonts w:ascii="Cambria" w:hAnsi="Cambria" w:cs="Tahoma"/>
          <w:sz w:val="22"/>
          <w:szCs w:val="22"/>
        </w:rPr>
        <w:t xml:space="preserve">Con la stipula della Convenzione, l’aggiudicatario </w:t>
      </w:r>
      <w:r>
        <w:rPr>
          <w:rFonts w:ascii="Cambria" w:hAnsi="Cambria" w:cs="Tahoma"/>
          <w:sz w:val="22"/>
          <w:szCs w:val="22"/>
        </w:rPr>
        <w:t xml:space="preserve">si obbliga irrevocabilmente nei confronti dell’Azienda a fornire il servizio di cui trattasi sino alla concorrenza dell’importo massimo di aggiudicazione pari a € _______________________, a cui si aggiungono le opzioni contrattuali (proroga ed estensione in aumento </w:t>
      </w:r>
      <w:r w:rsidRPr="0082209C">
        <w:rPr>
          <w:rFonts w:ascii="Cambria" w:hAnsi="Cambria" w:cs="Tahoma"/>
          <w:sz w:val="22"/>
          <w:szCs w:val="22"/>
        </w:rPr>
        <w:t xml:space="preserve">pari al </w:t>
      </w:r>
      <w:r w:rsidR="0082209C" w:rsidRPr="0082209C">
        <w:rPr>
          <w:rFonts w:ascii="Cambria" w:hAnsi="Cambria" w:cs="Tahoma"/>
          <w:sz w:val="22"/>
          <w:szCs w:val="22"/>
        </w:rPr>
        <w:t xml:space="preserve">30 </w:t>
      </w:r>
      <w:r w:rsidRPr="0082209C">
        <w:rPr>
          <w:rFonts w:ascii="Cambria" w:hAnsi="Cambria" w:cs="Tahoma"/>
          <w:sz w:val="22"/>
          <w:szCs w:val="22"/>
        </w:rPr>
        <w:t>% del</w:t>
      </w:r>
      <w:r>
        <w:rPr>
          <w:rFonts w:ascii="Cambria" w:hAnsi="Cambria" w:cs="Tahoma"/>
          <w:sz w:val="22"/>
          <w:szCs w:val="22"/>
        </w:rPr>
        <w:t xml:space="preserve"> valore di aggiudicazione) </w:t>
      </w:r>
    </w:p>
    <w:p w14:paraId="07F933A3" w14:textId="77777777" w:rsidR="00B44BC6" w:rsidRDefault="00B44BC6" w:rsidP="00B44BC6">
      <w:pPr>
        <w:pStyle w:val="CM17"/>
        <w:spacing w:after="0" w:line="360" w:lineRule="auto"/>
        <w:jc w:val="both"/>
        <w:rPr>
          <w:rFonts w:ascii="Cambria" w:hAnsi="Cambria" w:cs="Tahoma"/>
          <w:sz w:val="22"/>
          <w:szCs w:val="22"/>
        </w:rPr>
      </w:pPr>
      <w:r>
        <w:rPr>
          <w:rFonts w:ascii="Cambria" w:hAnsi="Cambria" w:cs="Tahoma"/>
          <w:sz w:val="22"/>
          <w:szCs w:val="22"/>
        </w:rPr>
        <w:t>La Convenzione detta le condizioni generali del contratto derivato concluso tra l’Azienda e l’Aggiudicatario.</w:t>
      </w:r>
    </w:p>
    <w:p w14:paraId="7E3EB267" w14:textId="6F12B810" w:rsidR="00B44BC6" w:rsidRPr="004356C3" w:rsidRDefault="00B44BC6" w:rsidP="00B44BC6">
      <w:pPr>
        <w:pStyle w:val="CM6"/>
        <w:spacing w:line="360" w:lineRule="auto"/>
        <w:jc w:val="both"/>
        <w:rPr>
          <w:rFonts w:asciiTheme="majorHAnsi" w:hAnsiTheme="majorHAnsi" w:cs="Tahoma"/>
        </w:rPr>
      </w:pPr>
      <w:r w:rsidRPr="004356C3">
        <w:rPr>
          <w:rFonts w:ascii="Cambria" w:hAnsi="Cambria" w:cs="Tahoma"/>
          <w:sz w:val="22"/>
          <w:szCs w:val="22"/>
        </w:rPr>
        <w:t xml:space="preserve">La Convenzione non è fonte di alcuna obbligazione per </w:t>
      </w:r>
      <w:r>
        <w:rPr>
          <w:rFonts w:ascii="Cambria" w:hAnsi="Cambria" w:cs="Tahoma"/>
          <w:sz w:val="22"/>
          <w:szCs w:val="22"/>
        </w:rPr>
        <w:t xml:space="preserve">l’EGAS </w:t>
      </w:r>
      <w:r w:rsidRPr="004356C3">
        <w:rPr>
          <w:rFonts w:ascii="Cambria" w:hAnsi="Cambria" w:cs="Tahoma"/>
          <w:sz w:val="22"/>
          <w:szCs w:val="22"/>
        </w:rPr>
        <w:t xml:space="preserve">nei confronti </w:t>
      </w:r>
      <w:r>
        <w:rPr>
          <w:rFonts w:ascii="Cambria" w:hAnsi="Cambria" w:cs="Tahoma"/>
          <w:sz w:val="22"/>
          <w:szCs w:val="22"/>
        </w:rPr>
        <w:t>dell’Aggiudicatario in quanto le obbligazioni sorgono solo a seguito dell’ emissione del contratto derivato.</w:t>
      </w:r>
      <w:r w:rsidRPr="004356C3">
        <w:rPr>
          <w:rFonts w:ascii="Cambria" w:hAnsi="Cambria" w:cs="Tahoma"/>
          <w:sz w:val="22"/>
          <w:szCs w:val="22"/>
        </w:rPr>
        <w:t xml:space="preserve"> </w:t>
      </w:r>
    </w:p>
    <w:p w14:paraId="464F107B" w14:textId="3E8CEF5F" w:rsidR="00B44BC6" w:rsidRDefault="00B44BC6" w:rsidP="00B44BC6">
      <w:pPr>
        <w:pStyle w:val="CM17"/>
        <w:spacing w:after="0" w:line="360" w:lineRule="auto"/>
        <w:jc w:val="both"/>
        <w:rPr>
          <w:rFonts w:ascii="Cambria" w:hAnsi="Cambria" w:cs="Tahoma"/>
          <w:sz w:val="22"/>
          <w:szCs w:val="22"/>
        </w:rPr>
      </w:pPr>
      <w:r w:rsidRPr="004356C3">
        <w:rPr>
          <w:rFonts w:ascii="Cambria" w:hAnsi="Cambria" w:cs="Tahoma"/>
          <w:sz w:val="22"/>
          <w:szCs w:val="22"/>
        </w:rPr>
        <w:t>Il singolo contratto viene concluso a tutti gli effe</w:t>
      </w:r>
      <w:r w:rsidR="00E8050B">
        <w:rPr>
          <w:rFonts w:ascii="Cambria" w:hAnsi="Cambria" w:cs="Tahoma"/>
          <w:sz w:val="22"/>
          <w:szCs w:val="22"/>
        </w:rPr>
        <w:t xml:space="preserve">tti tra l’Azienda interessata e </w:t>
      </w:r>
      <w:r>
        <w:rPr>
          <w:rFonts w:ascii="Cambria" w:hAnsi="Cambria" w:cs="Tahoma"/>
          <w:sz w:val="22"/>
          <w:szCs w:val="22"/>
        </w:rPr>
        <w:t>l’aggiudicatario</w:t>
      </w:r>
      <w:r w:rsidRPr="004356C3">
        <w:rPr>
          <w:rFonts w:ascii="Cambria" w:hAnsi="Cambria" w:cs="Tahoma"/>
          <w:sz w:val="22"/>
          <w:szCs w:val="22"/>
        </w:rPr>
        <w:t xml:space="preserve"> attraverso l’emissione del “Contratto </w:t>
      </w:r>
      <w:r>
        <w:rPr>
          <w:rFonts w:ascii="Cambria" w:hAnsi="Cambria" w:cs="Tahoma"/>
          <w:sz w:val="22"/>
          <w:szCs w:val="22"/>
        </w:rPr>
        <w:t>(</w:t>
      </w:r>
      <w:r w:rsidRPr="004356C3">
        <w:rPr>
          <w:rFonts w:ascii="Cambria" w:hAnsi="Cambria" w:cs="Tahoma"/>
          <w:sz w:val="22"/>
          <w:szCs w:val="22"/>
        </w:rPr>
        <w:t>allegato “G”).</w:t>
      </w:r>
      <w:r>
        <w:rPr>
          <w:rFonts w:ascii="Cambria" w:hAnsi="Cambria" w:cs="Tahoma"/>
          <w:sz w:val="22"/>
          <w:szCs w:val="22"/>
        </w:rPr>
        <w:t xml:space="preserve"> </w:t>
      </w:r>
    </w:p>
    <w:p w14:paraId="62380A49" w14:textId="77777777" w:rsidR="00B44BC6" w:rsidRPr="004356C3" w:rsidRDefault="00B44BC6" w:rsidP="00B44BC6">
      <w:pPr>
        <w:pStyle w:val="CM17"/>
        <w:spacing w:after="0" w:line="360" w:lineRule="auto"/>
        <w:jc w:val="both"/>
        <w:rPr>
          <w:rFonts w:ascii="Cambria" w:hAnsi="Cambria"/>
          <w:color w:val="000000"/>
          <w:sz w:val="22"/>
          <w:szCs w:val="22"/>
        </w:rPr>
      </w:pPr>
      <w:r>
        <w:rPr>
          <w:rFonts w:ascii="Cambria" w:hAnsi="Cambria" w:cs="Tahoma"/>
          <w:sz w:val="22"/>
          <w:szCs w:val="22"/>
        </w:rPr>
        <w:t>I</w:t>
      </w:r>
      <w:r w:rsidRPr="004356C3">
        <w:rPr>
          <w:rFonts w:ascii="Cambria" w:hAnsi="Cambria" w:cs="Tahoma"/>
          <w:sz w:val="22"/>
          <w:szCs w:val="22"/>
        </w:rPr>
        <w:t xml:space="preserve">l “Contratto derivato”, </w:t>
      </w:r>
      <w:r>
        <w:rPr>
          <w:rFonts w:ascii="Cambria" w:hAnsi="Cambria" w:cs="Tahoma"/>
          <w:sz w:val="22"/>
          <w:szCs w:val="22"/>
        </w:rPr>
        <w:t xml:space="preserve">dovrà essere </w:t>
      </w:r>
      <w:r w:rsidRPr="004356C3">
        <w:rPr>
          <w:rFonts w:ascii="Cambria" w:hAnsi="Cambria" w:cs="Tahoma"/>
          <w:sz w:val="22"/>
          <w:szCs w:val="22"/>
        </w:rPr>
        <w:t>sottoscritto da persona autorizzata (Unità Ordinante) ad impegnare la spesa dell’A</w:t>
      </w:r>
      <w:r>
        <w:rPr>
          <w:rFonts w:ascii="Cambria" w:hAnsi="Cambria" w:cs="Tahoma"/>
          <w:sz w:val="22"/>
          <w:szCs w:val="22"/>
        </w:rPr>
        <w:t>zienda</w:t>
      </w:r>
      <w:r w:rsidRPr="004356C3">
        <w:rPr>
          <w:rFonts w:ascii="Cambria" w:hAnsi="Cambria" w:cs="Tahoma"/>
          <w:sz w:val="22"/>
          <w:szCs w:val="22"/>
        </w:rPr>
        <w:t xml:space="preserve"> stessa e inviato al fornitore; il fornitore dovrà comunicare la ricezione di detto contratto all’EGAS. In considerazione degli obblighi assunti dal Fornitore in forza della Convenzione, il singolo contratto con l’</w:t>
      </w:r>
      <w:r>
        <w:rPr>
          <w:rFonts w:ascii="Cambria" w:hAnsi="Cambria" w:cs="Tahoma"/>
          <w:sz w:val="22"/>
          <w:szCs w:val="22"/>
        </w:rPr>
        <w:t>Azienda</w:t>
      </w:r>
      <w:r w:rsidRPr="004356C3">
        <w:rPr>
          <w:rFonts w:ascii="Cambria" w:hAnsi="Cambria" w:cs="Tahoma"/>
          <w:sz w:val="22"/>
          <w:szCs w:val="22"/>
        </w:rPr>
        <w:t xml:space="preserve"> contraente si conclude con la semplice ricezione da parte del Fornitore del “Contratto derivato”.</w:t>
      </w:r>
    </w:p>
    <w:p w14:paraId="1AEF76ED" w14:textId="77777777" w:rsidR="00B44BC6" w:rsidRPr="00B44BC6" w:rsidRDefault="00B44BC6" w:rsidP="00B44BC6"/>
    <w:p w14:paraId="6FB224DB" w14:textId="77777777" w:rsidR="00C306C9" w:rsidRPr="00C179AA" w:rsidRDefault="00C306C9" w:rsidP="001565A2">
      <w:pPr>
        <w:pStyle w:val="CM17"/>
        <w:spacing w:after="0" w:line="360" w:lineRule="auto"/>
        <w:jc w:val="both"/>
        <w:rPr>
          <w:rFonts w:ascii="Cambria" w:hAnsi="Cambria" w:cs="Tahoma"/>
          <w:sz w:val="22"/>
          <w:szCs w:val="22"/>
        </w:rPr>
      </w:pPr>
      <w:r w:rsidRPr="00C179AA">
        <w:rPr>
          <w:rFonts w:ascii="Cambria" w:hAnsi="Cambria" w:cs="Tahoma"/>
          <w:sz w:val="22"/>
          <w:szCs w:val="22"/>
        </w:rPr>
        <w:lastRenderedPageBreak/>
        <w:t>Il corrispettivo per le prestazioni contrattuali relativo a ciascun Contratto derivato e, quindi, dei singoli contratti attuativi della Convenzione, è determinato sulla base dei parametri di prezzo e quantità aggiudicati.</w:t>
      </w:r>
    </w:p>
    <w:p w14:paraId="203CDFB2" w14:textId="77777777" w:rsidR="00C306C9" w:rsidRPr="00C179AA" w:rsidRDefault="00C306C9" w:rsidP="001565A2">
      <w:pPr>
        <w:pStyle w:val="CM17"/>
        <w:spacing w:after="0" w:line="360" w:lineRule="auto"/>
        <w:jc w:val="both"/>
        <w:rPr>
          <w:rFonts w:ascii="Cambria" w:hAnsi="Cambria" w:cs="Tahoma"/>
          <w:sz w:val="22"/>
          <w:szCs w:val="22"/>
        </w:rPr>
      </w:pPr>
      <w:r w:rsidRPr="00C179AA">
        <w:rPr>
          <w:rFonts w:ascii="Cambria" w:hAnsi="Cambria" w:cs="Tahoma"/>
          <w:sz w:val="22"/>
          <w:szCs w:val="22"/>
        </w:rPr>
        <w:t>Per quanto riguarda la fase di gestione ed esecuzione dei “Contratti derivati”, si rimanda a quanto previsto dal D.</w:t>
      </w:r>
      <w:r w:rsidR="004F3DFC">
        <w:rPr>
          <w:rFonts w:ascii="Cambria" w:hAnsi="Cambria" w:cs="Tahoma"/>
          <w:sz w:val="22"/>
          <w:szCs w:val="22"/>
        </w:rPr>
        <w:t xml:space="preserve"> L</w:t>
      </w:r>
      <w:r w:rsidRPr="00C179AA">
        <w:rPr>
          <w:rFonts w:ascii="Cambria" w:hAnsi="Cambria" w:cs="Tahoma"/>
          <w:sz w:val="22"/>
          <w:szCs w:val="22"/>
        </w:rPr>
        <w:t xml:space="preserve">gs 50/2016 (art. 31 comma 1, nonché artt. 100 e seguenti). </w:t>
      </w:r>
    </w:p>
    <w:p w14:paraId="5A5E6623" w14:textId="77777777" w:rsidR="00C306C9" w:rsidRPr="00C179AA" w:rsidRDefault="00C306C9" w:rsidP="00C306C9">
      <w:pPr>
        <w:ind w:right="-1"/>
        <w:rPr>
          <w:rFonts w:asciiTheme="majorHAnsi" w:hAnsiTheme="majorHAnsi" w:cs="Tahoma"/>
          <w:sz w:val="22"/>
          <w:szCs w:val="22"/>
        </w:rPr>
      </w:pPr>
    </w:p>
    <w:p w14:paraId="72812893" w14:textId="77777777" w:rsidR="00C306C9" w:rsidRPr="00C179AA" w:rsidRDefault="00C306C9" w:rsidP="00C306C9">
      <w:pPr>
        <w:ind w:right="-1"/>
        <w:jc w:val="center"/>
        <w:rPr>
          <w:rFonts w:asciiTheme="majorHAnsi" w:hAnsiTheme="majorHAnsi" w:cs="Tahoma"/>
          <w:sz w:val="22"/>
          <w:szCs w:val="22"/>
        </w:rPr>
      </w:pPr>
      <w:r w:rsidRPr="00C179AA">
        <w:rPr>
          <w:rFonts w:asciiTheme="majorHAnsi" w:hAnsiTheme="majorHAnsi" w:cs="Tahoma"/>
          <w:sz w:val="22"/>
          <w:szCs w:val="22"/>
        </w:rPr>
        <w:t>art. 3</w:t>
      </w:r>
    </w:p>
    <w:p w14:paraId="5FFE83C4" w14:textId="77777777" w:rsidR="004F3DFC" w:rsidRDefault="00C306C9" w:rsidP="004F3DFC">
      <w:pPr>
        <w:ind w:right="-1"/>
        <w:jc w:val="center"/>
        <w:rPr>
          <w:rFonts w:asciiTheme="majorHAnsi" w:hAnsiTheme="majorHAnsi" w:cs="Tahoma"/>
          <w:sz w:val="22"/>
          <w:szCs w:val="22"/>
        </w:rPr>
      </w:pPr>
      <w:r w:rsidRPr="00C179AA">
        <w:rPr>
          <w:rFonts w:asciiTheme="majorHAnsi" w:hAnsiTheme="majorHAnsi" w:cs="Tahoma"/>
          <w:sz w:val="22"/>
          <w:szCs w:val="22"/>
        </w:rPr>
        <w:t>(Variazioni nell’esecuzione contrattuale e revisione prezzi)</w:t>
      </w:r>
    </w:p>
    <w:p w14:paraId="4211D37D" w14:textId="77777777" w:rsidR="004F3DFC" w:rsidRPr="001565A2" w:rsidRDefault="004F3DFC" w:rsidP="001565A2">
      <w:pPr>
        <w:pStyle w:val="CM17"/>
        <w:spacing w:after="0" w:line="360" w:lineRule="auto"/>
        <w:jc w:val="both"/>
        <w:rPr>
          <w:rFonts w:ascii="Cambria" w:hAnsi="Cambria" w:cs="Tahoma"/>
          <w:sz w:val="22"/>
          <w:szCs w:val="22"/>
        </w:rPr>
      </w:pPr>
    </w:p>
    <w:p w14:paraId="40EB41B8" w14:textId="77777777" w:rsidR="00C306C9" w:rsidRPr="00C179AA" w:rsidRDefault="00C306C9" w:rsidP="001565A2">
      <w:pPr>
        <w:pStyle w:val="CM17"/>
        <w:spacing w:after="0" w:line="360" w:lineRule="auto"/>
        <w:jc w:val="both"/>
        <w:rPr>
          <w:rFonts w:ascii="Cambria" w:hAnsi="Cambria" w:cs="Tahoma"/>
          <w:sz w:val="22"/>
          <w:szCs w:val="22"/>
        </w:rPr>
      </w:pPr>
      <w:r w:rsidRPr="00C179AA">
        <w:rPr>
          <w:rFonts w:ascii="Cambria" w:hAnsi="Cambria" w:cs="Tahoma"/>
          <w:sz w:val="22"/>
          <w:szCs w:val="22"/>
        </w:rPr>
        <w:t xml:space="preserve">L’importo complessivo del servizio   è valutato in presunti </w:t>
      </w:r>
      <w:r w:rsidRPr="001565A2">
        <w:rPr>
          <w:rFonts w:ascii="Cambria" w:hAnsi="Cambria" w:cs="Tahoma"/>
          <w:sz w:val="22"/>
          <w:szCs w:val="22"/>
        </w:rPr>
        <w:t>€ _____________________</w:t>
      </w:r>
      <w:r w:rsidRPr="00C179AA">
        <w:rPr>
          <w:rFonts w:ascii="Cambria" w:hAnsi="Cambria" w:cs="Tahoma"/>
          <w:sz w:val="22"/>
          <w:szCs w:val="22"/>
        </w:rPr>
        <w:t xml:space="preserve"> per il periodo di </w:t>
      </w:r>
      <w:r w:rsidR="001565A2">
        <w:rPr>
          <w:rFonts w:ascii="Cambria" w:hAnsi="Cambria" w:cs="Tahoma"/>
          <w:sz w:val="22"/>
          <w:szCs w:val="22"/>
        </w:rPr>
        <w:t>48</w:t>
      </w:r>
      <w:r w:rsidR="004F3DFC">
        <w:rPr>
          <w:rFonts w:ascii="Cambria" w:hAnsi="Cambria" w:cs="Tahoma"/>
          <w:sz w:val="22"/>
          <w:szCs w:val="22"/>
        </w:rPr>
        <w:t xml:space="preserve"> </w:t>
      </w:r>
      <w:r w:rsidRPr="00C179AA">
        <w:rPr>
          <w:rFonts w:ascii="Cambria" w:hAnsi="Cambria" w:cs="Tahoma"/>
          <w:sz w:val="22"/>
          <w:szCs w:val="22"/>
        </w:rPr>
        <w:t>mesi.</w:t>
      </w:r>
    </w:p>
    <w:p w14:paraId="1C450B7C" w14:textId="0877B18E" w:rsidR="00C306C9" w:rsidRPr="001565A2" w:rsidRDefault="00C306C9" w:rsidP="001565A2">
      <w:pPr>
        <w:pStyle w:val="CM17"/>
        <w:spacing w:after="0" w:line="360" w:lineRule="auto"/>
        <w:jc w:val="both"/>
        <w:rPr>
          <w:rFonts w:ascii="Cambria" w:hAnsi="Cambria" w:cs="Tahoma"/>
          <w:sz w:val="22"/>
          <w:szCs w:val="22"/>
        </w:rPr>
      </w:pPr>
      <w:r w:rsidRPr="00C179AA">
        <w:rPr>
          <w:rFonts w:ascii="Cambria" w:hAnsi="Cambria" w:cs="Tahoma"/>
          <w:sz w:val="22"/>
          <w:szCs w:val="22"/>
        </w:rPr>
        <w:t>I dati di attività indicati nel Capitolato Speciale d’Appalto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 dei singoli enti interessati</w:t>
      </w:r>
      <w:r w:rsidR="00E8050B">
        <w:rPr>
          <w:rFonts w:ascii="Cambria" w:hAnsi="Cambria" w:cs="Tahoma"/>
          <w:sz w:val="22"/>
          <w:szCs w:val="22"/>
        </w:rPr>
        <w:t>.</w:t>
      </w:r>
    </w:p>
    <w:p w14:paraId="1FD64D25" w14:textId="5D119F62" w:rsidR="00C306C9" w:rsidRPr="00C179AA" w:rsidRDefault="00C306C9" w:rsidP="001565A2">
      <w:pPr>
        <w:pStyle w:val="CM17"/>
        <w:spacing w:after="0" w:line="360" w:lineRule="auto"/>
        <w:jc w:val="both"/>
        <w:rPr>
          <w:rFonts w:ascii="Cambria" w:hAnsi="Cambria" w:cs="Tahoma"/>
          <w:sz w:val="22"/>
          <w:szCs w:val="22"/>
        </w:rPr>
      </w:pPr>
      <w:r w:rsidRPr="00C179AA">
        <w:rPr>
          <w:rFonts w:ascii="Cambria" w:hAnsi="Cambria" w:cs="Tahoma"/>
          <w:sz w:val="22"/>
          <w:szCs w:val="22"/>
        </w:rPr>
        <w:t xml:space="preserve">Ogni possibilità di apportare modifiche ai contratti nel corso di validità degli stessi è disciplinata dall’art. 106 D.lgs 50/2016. Per quanto riguarda la previsione di cui al comma 1 lett. a) di detto articolo, </w:t>
      </w:r>
      <w:r w:rsidRPr="00D244AB">
        <w:rPr>
          <w:rFonts w:ascii="Cambria" w:hAnsi="Cambria" w:cs="Tahoma"/>
          <w:sz w:val="22"/>
          <w:szCs w:val="22"/>
        </w:rPr>
        <w:t>si rimanda a quanto</w:t>
      </w:r>
      <w:r w:rsidR="00D244AB" w:rsidRPr="00D244AB">
        <w:rPr>
          <w:rFonts w:ascii="Cambria" w:hAnsi="Cambria" w:cs="Tahoma"/>
          <w:sz w:val="22"/>
          <w:szCs w:val="22"/>
        </w:rPr>
        <w:t xml:space="preserve"> eventualmente</w:t>
      </w:r>
      <w:r w:rsidRPr="00D244AB">
        <w:rPr>
          <w:rFonts w:ascii="Cambria" w:hAnsi="Cambria" w:cs="Tahoma"/>
          <w:sz w:val="22"/>
          <w:szCs w:val="22"/>
        </w:rPr>
        <w:t xml:space="preserve"> previsto in Capitolato speciale, anche</w:t>
      </w:r>
      <w:r w:rsidRPr="00C179AA">
        <w:rPr>
          <w:rFonts w:ascii="Cambria" w:hAnsi="Cambria" w:cs="Tahoma"/>
          <w:sz w:val="22"/>
          <w:szCs w:val="22"/>
        </w:rPr>
        <w:t xml:space="preserve"> per ciò che concerne eventuali clausole di revisione dei prezzi, fermo restando che per tutto il primo anno di durata contrattuale i prezzi praticati dalla ditta aggiudicataria resteranno fissi ed invariati. Eventuali revisioni dei prezzi avranno efficacia a decorrere dal primo giorno del mese successivo alla data di ricezione, da parte dell’EGAS, della relativa domanda, qualora ne ricorrano i presupposti.</w:t>
      </w:r>
    </w:p>
    <w:p w14:paraId="7B5A47A6" w14:textId="77777777" w:rsidR="00C306C9" w:rsidRPr="00C179AA" w:rsidRDefault="00C306C9" w:rsidP="001565A2">
      <w:pPr>
        <w:pStyle w:val="CM17"/>
        <w:spacing w:after="0" w:line="360" w:lineRule="auto"/>
        <w:jc w:val="both"/>
        <w:rPr>
          <w:rFonts w:ascii="Cambria" w:hAnsi="Cambria" w:cs="Tahoma"/>
          <w:sz w:val="22"/>
          <w:szCs w:val="22"/>
        </w:rPr>
      </w:pPr>
      <w:r w:rsidRPr="00C179AA">
        <w:rPr>
          <w:rFonts w:ascii="Cambria" w:hAnsi="Cambria" w:cs="Tahoma"/>
          <w:sz w:val="22"/>
          <w:szCs w:val="22"/>
        </w:rPr>
        <w:t xml:space="preserve">Si rimanda </w:t>
      </w:r>
      <w:r w:rsidR="001565A2">
        <w:rPr>
          <w:rFonts w:ascii="Cambria" w:hAnsi="Cambria" w:cs="Tahoma"/>
          <w:sz w:val="22"/>
          <w:szCs w:val="22"/>
        </w:rPr>
        <w:t>al successivo art.</w:t>
      </w:r>
      <w:r w:rsidRPr="00C179AA">
        <w:rPr>
          <w:rFonts w:ascii="Cambria" w:hAnsi="Cambria" w:cs="Tahoma"/>
          <w:sz w:val="22"/>
          <w:szCs w:val="22"/>
        </w:rPr>
        <w:t xml:space="preserve"> </w:t>
      </w:r>
      <w:r w:rsidR="001565A2">
        <w:rPr>
          <w:rFonts w:ascii="Cambria" w:hAnsi="Cambria" w:cs="Tahoma"/>
          <w:sz w:val="22"/>
          <w:szCs w:val="22"/>
        </w:rPr>
        <w:t xml:space="preserve">4 </w:t>
      </w:r>
      <w:r w:rsidRPr="00C179AA">
        <w:rPr>
          <w:rFonts w:ascii="Cambria" w:hAnsi="Cambria" w:cs="Tahoma"/>
          <w:sz w:val="22"/>
          <w:szCs w:val="22"/>
        </w:rPr>
        <w:t>per ciò che concerne eventuali opzioni di proroga e rinnovi, precisando sin d’ora che in attesa della definizione di una nuova Convenzione, la ditta aggiudicataria sarà tenuta a continuare, qualora richiesto dall’EGAS, la fornitura alle stesse condizioni già pattuite per ulteriori 6 mesi oltre alla scadenza naturale.</w:t>
      </w:r>
    </w:p>
    <w:p w14:paraId="517BA8E2" w14:textId="379C4DAE" w:rsidR="00C306C9" w:rsidRPr="001565A2" w:rsidRDefault="00C306C9" w:rsidP="001565A2">
      <w:pPr>
        <w:pStyle w:val="CM17"/>
        <w:spacing w:after="0" w:line="360" w:lineRule="auto"/>
        <w:jc w:val="both"/>
        <w:rPr>
          <w:rFonts w:ascii="Cambria" w:hAnsi="Cambria" w:cs="Tahoma"/>
          <w:sz w:val="22"/>
          <w:szCs w:val="22"/>
        </w:rPr>
      </w:pPr>
      <w:r w:rsidRPr="00C179AA">
        <w:rPr>
          <w:rFonts w:ascii="Cambria" w:hAnsi="Cambria" w:cs="Tahoma"/>
          <w:sz w:val="22"/>
          <w:szCs w:val="22"/>
        </w:rPr>
        <w:t xml:space="preserve">In ogni caso, nel periodo di vigenza della Convenzione qualora L’Azienda contraente ne ravvisi la necessità - ha la facoltà di richiedere, in relazione al proprio contratto derivato un aumento o una diminuzione dello stesso, fino alla </w:t>
      </w:r>
      <w:r w:rsidRPr="0082209C">
        <w:rPr>
          <w:rFonts w:ascii="Cambria" w:hAnsi="Cambria" w:cs="Tahoma"/>
          <w:sz w:val="22"/>
          <w:szCs w:val="22"/>
        </w:rPr>
        <w:t xml:space="preserve">concorrenza del </w:t>
      </w:r>
      <w:r w:rsidR="0082209C" w:rsidRPr="0082209C">
        <w:rPr>
          <w:rFonts w:ascii="Cambria" w:hAnsi="Cambria" w:cs="Tahoma"/>
          <w:sz w:val="22"/>
          <w:szCs w:val="22"/>
        </w:rPr>
        <w:t xml:space="preserve">30 </w:t>
      </w:r>
      <w:r w:rsidRPr="0082209C">
        <w:rPr>
          <w:rFonts w:ascii="Cambria" w:hAnsi="Cambria" w:cs="Tahoma"/>
          <w:sz w:val="22"/>
          <w:szCs w:val="22"/>
        </w:rPr>
        <w:t>% dell’importo aggiudicato</w:t>
      </w:r>
      <w:r w:rsidRPr="00C179AA">
        <w:rPr>
          <w:rFonts w:ascii="Cambria" w:hAnsi="Cambria" w:cs="Tahoma"/>
          <w:sz w:val="22"/>
          <w:szCs w:val="22"/>
        </w:rPr>
        <w:t xml:space="preserve">. </w:t>
      </w:r>
    </w:p>
    <w:p w14:paraId="100AD06E" w14:textId="77777777" w:rsidR="001565A2" w:rsidRDefault="001565A2" w:rsidP="00C306C9">
      <w:pPr>
        <w:jc w:val="center"/>
        <w:rPr>
          <w:rFonts w:asciiTheme="majorHAnsi" w:hAnsiTheme="majorHAnsi" w:cs="Tahoma"/>
          <w:sz w:val="22"/>
          <w:szCs w:val="22"/>
        </w:rPr>
      </w:pPr>
    </w:p>
    <w:p w14:paraId="09EAB5C6" w14:textId="77777777" w:rsidR="00C306C9" w:rsidRPr="00C179AA" w:rsidRDefault="00C306C9" w:rsidP="00C306C9">
      <w:pPr>
        <w:jc w:val="center"/>
        <w:rPr>
          <w:rFonts w:asciiTheme="majorHAnsi" w:hAnsiTheme="majorHAnsi" w:cs="Tahoma"/>
          <w:sz w:val="22"/>
          <w:szCs w:val="22"/>
        </w:rPr>
      </w:pPr>
      <w:r w:rsidRPr="00C179AA">
        <w:rPr>
          <w:rFonts w:asciiTheme="majorHAnsi" w:hAnsiTheme="majorHAnsi" w:cs="Tahoma"/>
          <w:sz w:val="22"/>
          <w:szCs w:val="22"/>
        </w:rPr>
        <w:t>art. 4</w:t>
      </w:r>
    </w:p>
    <w:p w14:paraId="0C4C2E0C" w14:textId="77777777" w:rsidR="00C306C9" w:rsidRPr="00C179AA" w:rsidRDefault="00C306C9" w:rsidP="00C306C9">
      <w:pPr>
        <w:jc w:val="center"/>
        <w:rPr>
          <w:rFonts w:asciiTheme="majorHAnsi" w:hAnsiTheme="majorHAnsi" w:cs="Tahoma"/>
          <w:sz w:val="22"/>
          <w:szCs w:val="22"/>
        </w:rPr>
      </w:pPr>
    </w:p>
    <w:p w14:paraId="618F2FEA" w14:textId="77777777" w:rsidR="00C306C9" w:rsidRDefault="00C306C9" w:rsidP="00C306C9">
      <w:pPr>
        <w:jc w:val="center"/>
        <w:rPr>
          <w:rFonts w:asciiTheme="majorHAnsi" w:hAnsiTheme="majorHAnsi" w:cs="Tahoma"/>
          <w:sz w:val="22"/>
          <w:szCs w:val="22"/>
        </w:rPr>
      </w:pPr>
      <w:r w:rsidRPr="00C179AA">
        <w:rPr>
          <w:rFonts w:asciiTheme="majorHAnsi" w:hAnsiTheme="majorHAnsi" w:cs="Tahoma"/>
          <w:sz w:val="22"/>
          <w:szCs w:val="22"/>
        </w:rPr>
        <w:t>(Durata del servizio)</w:t>
      </w:r>
    </w:p>
    <w:p w14:paraId="4D2E0EA1" w14:textId="77777777" w:rsidR="004F3DFC" w:rsidRPr="00C179AA" w:rsidRDefault="004F3DFC" w:rsidP="00C306C9">
      <w:pPr>
        <w:jc w:val="center"/>
        <w:rPr>
          <w:rFonts w:asciiTheme="majorHAnsi" w:hAnsiTheme="majorHAnsi" w:cs="Tahoma"/>
          <w:sz w:val="22"/>
          <w:szCs w:val="22"/>
        </w:rPr>
      </w:pPr>
    </w:p>
    <w:p w14:paraId="7AF42288" w14:textId="27B1E8E2" w:rsidR="00C306C9" w:rsidRPr="00C179AA" w:rsidRDefault="00C306C9" w:rsidP="001565A2">
      <w:pPr>
        <w:pStyle w:val="CM17"/>
        <w:spacing w:after="0" w:line="360" w:lineRule="auto"/>
        <w:jc w:val="both"/>
        <w:rPr>
          <w:rFonts w:ascii="Cambria" w:hAnsi="Cambria" w:cs="Tahoma"/>
          <w:sz w:val="22"/>
          <w:szCs w:val="22"/>
        </w:rPr>
      </w:pPr>
      <w:r w:rsidRPr="00C179AA">
        <w:rPr>
          <w:rFonts w:ascii="Cambria" w:hAnsi="Cambria" w:cs="Tahoma"/>
          <w:sz w:val="22"/>
          <w:szCs w:val="22"/>
        </w:rPr>
        <w:t xml:space="preserve">La Convenzione stipulata con l’aggiudicatario ha </w:t>
      </w:r>
      <w:r w:rsidRPr="001565A2">
        <w:rPr>
          <w:rFonts w:ascii="Cambria" w:hAnsi="Cambria" w:cs="Tahoma"/>
          <w:sz w:val="22"/>
          <w:szCs w:val="22"/>
        </w:rPr>
        <w:t>durata</w:t>
      </w:r>
      <w:r w:rsidRPr="00C179AA">
        <w:rPr>
          <w:rFonts w:ascii="Cambria" w:hAnsi="Cambria" w:cs="Tahoma"/>
          <w:sz w:val="22"/>
          <w:szCs w:val="22"/>
        </w:rPr>
        <w:t xml:space="preserve"> di </w:t>
      </w:r>
      <w:r w:rsidR="001565A2">
        <w:rPr>
          <w:rFonts w:ascii="Cambria" w:hAnsi="Cambria" w:cs="Tahoma"/>
          <w:sz w:val="22"/>
          <w:szCs w:val="22"/>
        </w:rPr>
        <w:t>48</w:t>
      </w:r>
      <w:r w:rsidRPr="00C179AA">
        <w:rPr>
          <w:rFonts w:ascii="Cambria" w:hAnsi="Cambria" w:cs="Tahoma"/>
          <w:sz w:val="22"/>
          <w:szCs w:val="22"/>
        </w:rPr>
        <w:t xml:space="preserve"> mesi dalla data di avvio del servizio e con possibilità di rinnovo per uguale periodo compatibilmente con la normativa vigente in materia.</w:t>
      </w:r>
    </w:p>
    <w:p w14:paraId="02DDB8C4" w14:textId="07494E78" w:rsidR="00C306C9" w:rsidRPr="001565A2" w:rsidRDefault="00C306C9" w:rsidP="001565A2">
      <w:pPr>
        <w:pStyle w:val="CM17"/>
        <w:spacing w:after="0" w:line="360" w:lineRule="auto"/>
        <w:jc w:val="both"/>
        <w:rPr>
          <w:rFonts w:ascii="Cambria" w:hAnsi="Cambria" w:cs="Tahoma"/>
          <w:sz w:val="22"/>
          <w:szCs w:val="22"/>
        </w:rPr>
      </w:pPr>
      <w:r w:rsidRPr="001565A2">
        <w:rPr>
          <w:rFonts w:ascii="Cambria" w:hAnsi="Cambria" w:cs="Tahoma"/>
          <w:sz w:val="22"/>
          <w:szCs w:val="22"/>
        </w:rPr>
        <w:t>Il servizio dovrà essere attivato entro il termine massimo di 30 giorni naturali e consecutivi dalla data di sottoscrizione della convenzione salvo diverso accordo con l’Ente destinatario del servizio.</w:t>
      </w:r>
    </w:p>
    <w:p w14:paraId="0F05E656" w14:textId="77777777" w:rsidR="004F3DFC" w:rsidRPr="001565A2" w:rsidRDefault="004F3DFC" w:rsidP="001565A2">
      <w:pPr>
        <w:pStyle w:val="CM17"/>
        <w:spacing w:after="0" w:line="360" w:lineRule="auto"/>
        <w:jc w:val="both"/>
        <w:rPr>
          <w:rFonts w:ascii="Cambria" w:hAnsi="Cambria" w:cs="Tahoma"/>
          <w:sz w:val="22"/>
          <w:szCs w:val="22"/>
        </w:rPr>
      </w:pPr>
    </w:p>
    <w:p w14:paraId="70622E62" w14:textId="77777777" w:rsidR="00C306C9" w:rsidRPr="00C179AA" w:rsidRDefault="00C306C9" w:rsidP="001565A2">
      <w:pPr>
        <w:pStyle w:val="CM17"/>
        <w:spacing w:after="0" w:line="360" w:lineRule="auto"/>
        <w:jc w:val="both"/>
        <w:rPr>
          <w:rFonts w:ascii="Cambria" w:hAnsi="Cambria" w:cs="Tahoma"/>
          <w:sz w:val="22"/>
          <w:szCs w:val="22"/>
        </w:rPr>
      </w:pPr>
      <w:r w:rsidRPr="00C179AA">
        <w:rPr>
          <w:rFonts w:ascii="Cambria" w:hAnsi="Cambria" w:cs="Tahoma"/>
          <w:sz w:val="22"/>
          <w:szCs w:val="22"/>
        </w:rPr>
        <w:t xml:space="preserve">Per i primi sei (6) mesi dalla data di avvio del servizio l'appalto si intenderà conferito a titolo di prova a fine di consentire all'Azienda una valutazione ampia e complessiva del rapporto. Durante tale periodo l’Azienda potrà, con adeguata motivazione, recedere in qualsiasi momento dal contratto mediante semplice preavviso di dieci giorni. In tale eventualità alla ditta spetterà il solo corrispettivo dei servizi già erogati, escluso ogni altro rimborso o indennizzo a qualsiasi titolo. </w:t>
      </w:r>
    </w:p>
    <w:p w14:paraId="019A5ED7" w14:textId="77777777" w:rsidR="00C306C9" w:rsidRDefault="00C306C9" w:rsidP="001565A2">
      <w:pPr>
        <w:pStyle w:val="CM17"/>
        <w:spacing w:after="0" w:line="360" w:lineRule="auto"/>
        <w:jc w:val="both"/>
        <w:rPr>
          <w:rFonts w:ascii="Cambria" w:hAnsi="Cambria" w:cs="Tahoma"/>
          <w:sz w:val="22"/>
          <w:szCs w:val="22"/>
        </w:rPr>
      </w:pPr>
      <w:r w:rsidRPr="00C179AA">
        <w:rPr>
          <w:rFonts w:ascii="Cambria" w:hAnsi="Cambria" w:cs="Tahoma"/>
          <w:sz w:val="22"/>
          <w:szCs w:val="22"/>
        </w:rPr>
        <w:t>Decorsi i primi sei (6) mesi, il contratto si intende automaticamente confermato per il periodo successivo, fino alla scadenza prevista del contratto</w:t>
      </w:r>
    </w:p>
    <w:p w14:paraId="1A350DB0" w14:textId="77777777" w:rsidR="004F3DFC" w:rsidRPr="004F3DFC" w:rsidRDefault="004F3DFC" w:rsidP="004F3DFC"/>
    <w:p w14:paraId="005AD988" w14:textId="77777777" w:rsidR="00C306C9" w:rsidRDefault="00C306C9" w:rsidP="001565A2">
      <w:pPr>
        <w:pStyle w:val="CM17"/>
        <w:spacing w:after="0" w:line="360" w:lineRule="auto"/>
        <w:jc w:val="both"/>
        <w:rPr>
          <w:rFonts w:ascii="Cambria" w:hAnsi="Cambria" w:cs="Tahoma"/>
          <w:sz w:val="22"/>
          <w:szCs w:val="22"/>
        </w:rPr>
      </w:pPr>
      <w:r w:rsidRPr="00C179AA">
        <w:rPr>
          <w:rFonts w:ascii="Cambria" w:hAnsi="Cambria" w:cs="Tahoma"/>
          <w:sz w:val="22"/>
          <w:szCs w:val="22"/>
        </w:rPr>
        <w:t>In caso di risoluzione del contratto per mancato superamento della prova la ditta aggiudicataria dovrà impegnarsi ad assicurare l’esecuzione del servizio fino al subentro del nuovo contraente.</w:t>
      </w:r>
    </w:p>
    <w:p w14:paraId="3857E50D" w14:textId="77777777" w:rsidR="004F3DFC" w:rsidRPr="00C179AA" w:rsidRDefault="004F3DFC" w:rsidP="00C306C9">
      <w:pPr>
        <w:shd w:val="clear" w:color="auto" w:fill="FFFFFF"/>
        <w:ind w:right="5"/>
        <w:jc w:val="both"/>
        <w:rPr>
          <w:rFonts w:ascii="Cambria" w:hAnsi="Cambria" w:cs="Tahoma"/>
          <w:sz w:val="22"/>
          <w:szCs w:val="22"/>
        </w:rPr>
      </w:pPr>
    </w:p>
    <w:p w14:paraId="1EFAED1E" w14:textId="77777777" w:rsidR="00C306C9" w:rsidRPr="00C179AA" w:rsidRDefault="00C306C9" w:rsidP="001565A2">
      <w:pPr>
        <w:pStyle w:val="CM17"/>
        <w:spacing w:after="0" w:line="360" w:lineRule="auto"/>
        <w:jc w:val="both"/>
        <w:rPr>
          <w:rFonts w:ascii="Cambria" w:hAnsi="Cambria" w:cs="Tahoma"/>
          <w:sz w:val="22"/>
          <w:szCs w:val="22"/>
        </w:rPr>
      </w:pPr>
      <w:r w:rsidRPr="00C179AA">
        <w:rPr>
          <w:rFonts w:ascii="Cambria" w:hAnsi="Cambria" w:cs="Tahoma"/>
          <w:sz w:val="22"/>
          <w:szCs w:val="22"/>
        </w:rPr>
        <w:t>Si applicano inoltre le cause di risoluzione e recesso di cui agli artt. 108 e 109 D.lgs 50/2016.</w:t>
      </w:r>
    </w:p>
    <w:p w14:paraId="1B6769B9" w14:textId="77777777" w:rsidR="00C306C9" w:rsidRPr="001565A2" w:rsidRDefault="00C306C9" w:rsidP="001565A2">
      <w:pPr>
        <w:pStyle w:val="CM17"/>
        <w:spacing w:after="0" w:line="360" w:lineRule="auto"/>
        <w:jc w:val="both"/>
        <w:rPr>
          <w:rFonts w:ascii="Cambria" w:hAnsi="Cambria" w:cs="Tahoma"/>
          <w:sz w:val="22"/>
          <w:szCs w:val="22"/>
        </w:rPr>
      </w:pPr>
      <w:r w:rsidRPr="001565A2">
        <w:rPr>
          <w:rFonts w:ascii="Cambria" w:hAnsi="Cambria" w:cs="Tahoma"/>
          <w:sz w:val="22"/>
          <w:szCs w:val="22"/>
        </w:rPr>
        <w:t>L’azienda potrà recedere anticipatamente dal contratto anche in forma parziale, qualora:</w:t>
      </w:r>
    </w:p>
    <w:p w14:paraId="694F9F2B" w14:textId="77777777" w:rsidR="00C306C9" w:rsidRPr="001565A2" w:rsidRDefault="00C306C9" w:rsidP="000F0A15">
      <w:pPr>
        <w:pStyle w:val="CM17"/>
        <w:numPr>
          <w:ilvl w:val="0"/>
          <w:numId w:val="18"/>
        </w:numPr>
        <w:spacing w:after="0" w:line="360" w:lineRule="auto"/>
        <w:jc w:val="both"/>
        <w:rPr>
          <w:rFonts w:ascii="Cambria" w:hAnsi="Cambria" w:cs="Tahoma"/>
          <w:sz w:val="22"/>
          <w:szCs w:val="22"/>
        </w:rPr>
      </w:pPr>
      <w:r w:rsidRPr="001565A2">
        <w:rPr>
          <w:rFonts w:ascii="Cambria" w:hAnsi="Cambria" w:cs="Tahoma"/>
          <w:sz w:val="22"/>
          <w:szCs w:val="22"/>
        </w:rPr>
        <w:t>nei servizi della stessa intervengano trasformazioni di natura tecnico organizzative rilevanti ai fini e per gli scopi del servizio appaltato;</w:t>
      </w:r>
    </w:p>
    <w:p w14:paraId="2E9A20F8" w14:textId="77777777" w:rsidR="00C306C9" w:rsidRPr="001565A2" w:rsidRDefault="00C306C9" w:rsidP="000F0A15">
      <w:pPr>
        <w:pStyle w:val="CM17"/>
        <w:numPr>
          <w:ilvl w:val="0"/>
          <w:numId w:val="18"/>
        </w:numPr>
        <w:spacing w:after="0" w:line="360" w:lineRule="auto"/>
        <w:jc w:val="both"/>
        <w:rPr>
          <w:rFonts w:ascii="Cambria" w:hAnsi="Cambria" w:cs="Tahoma"/>
          <w:sz w:val="22"/>
          <w:szCs w:val="22"/>
        </w:rPr>
      </w:pPr>
      <w:r w:rsidRPr="001565A2">
        <w:rPr>
          <w:rFonts w:ascii="Cambria" w:hAnsi="Cambria" w:cs="Tahoma"/>
          <w:sz w:val="22"/>
          <w:szCs w:val="22"/>
        </w:rPr>
        <w:t>disposizioni legislative, regolamentari ed autorizzative nonché direttive regionali in materia di economia e finanza pubblica non ne consentano la prosecuzione in tutto o in parte e/o provvedano a disciplinare in ambito regionale il servizio in maniera difforme rispetto a quanto previsto dal presente capitolato.</w:t>
      </w:r>
    </w:p>
    <w:p w14:paraId="69EF9698" w14:textId="77777777" w:rsidR="00C306C9" w:rsidRPr="001565A2" w:rsidRDefault="00C306C9" w:rsidP="001565A2">
      <w:pPr>
        <w:pStyle w:val="CM17"/>
        <w:spacing w:after="0" w:line="360" w:lineRule="auto"/>
        <w:jc w:val="both"/>
        <w:rPr>
          <w:rFonts w:ascii="Cambria" w:hAnsi="Cambria" w:cs="Tahoma"/>
          <w:sz w:val="22"/>
          <w:szCs w:val="22"/>
        </w:rPr>
      </w:pPr>
      <w:r w:rsidRPr="001565A2">
        <w:rPr>
          <w:rFonts w:ascii="Cambria" w:hAnsi="Cambria" w:cs="Tahoma"/>
          <w:sz w:val="22"/>
          <w:szCs w:val="22"/>
        </w:rPr>
        <w:t>Il recesso avverrà previo preavviso scritto di almeno tre mesi, senza che la Ditta appaltatrice abbia diritto ad alcuna indennità di rivalsa salvo la corresponsione dei corrispettivi per i servizi già erogati, secondo quanto previsto dall’art. 1671 del Codice Civile.</w:t>
      </w:r>
    </w:p>
    <w:p w14:paraId="27713085" w14:textId="77777777" w:rsidR="004F3DFC" w:rsidRPr="00C179AA" w:rsidRDefault="004F3DFC" w:rsidP="00C306C9">
      <w:pPr>
        <w:jc w:val="both"/>
        <w:rPr>
          <w:rFonts w:ascii="Cambria" w:hAnsi="Cambria" w:cs="Tahoma"/>
          <w:sz w:val="22"/>
          <w:szCs w:val="22"/>
          <w:u w:val="single"/>
        </w:rPr>
      </w:pPr>
    </w:p>
    <w:p w14:paraId="3C5F15FD" w14:textId="6F9F9AA3" w:rsidR="00C306C9" w:rsidRPr="00C179AA" w:rsidRDefault="00610448" w:rsidP="00C306C9">
      <w:pPr>
        <w:ind w:right="-1"/>
        <w:jc w:val="center"/>
        <w:rPr>
          <w:rFonts w:asciiTheme="majorHAnsi" w:hAnsiTheme="majorHAnsi" w:cs="Tahoma"/>
          <w:sz w:val="22"/>
          <w:szCs w:val="22"/>
        </w:rPr>
      </w:pPr>
      <w:r>
        <w:rPr>
          <w:rFonts w:asciiTheme="majorHAnsi" w:hAnsiTheme="majorHAnsi" w:cs="Tahoma"/>
          <w:sz w:val="22"/>
          <w:szCs w:val="22"/>
        </w:rPr>
        <w:t>art. 5</w:t>
      </w:r>
    </w:p>
    <w:p w14:paraId="26DB632D" w14:textId="77777777" w:rsidR="00C306C9" w:rsidRDefault="00C306C9" w:rsidP="00C306C9">
      <w:pPr>
        <w:ind w:right="-1"/>
        <w:jc w:val="center"/>
        <w:rPr>
          <w:rFonts w:asciiTheme="majorHAnsi" w:hAnsiTheme="majorHAnsi" w:cs="Tahoma"/>
          <w:sz w:val="22"/>
          <w:szCs w:val="22"/>
        </w:rPr>
      </w:pPr>
      <w:r w:rsidRPr="00C179AA">
        <w:rPr>
          <w:rFonts w:asciiTheme="majorHAnsi" w:hAnsiTheme="majorHAnsi" w:cs="Tahoma"/>
          <w:sz w:val="22"/>
          <w:szCs w:val="22"/>
        </w:rPr>
        <w:t>(Determinazione del prezzo)</w:t>
      </w:r>
    </w:p>
    <w:p w14:paraId="49788E23" w14:textId="77777777" w:rsidR="004F3DFC" w:rsidRPr="00C179AA" w:rsidRDefault="004F3DFC" w:rsidP="00C306C9">
      <w:pPr>
        <w:ind w:right="-1"/>
        <w:jc w:val="center"/>
        <w:rPr>
          <w:rFonts w:asciiTheme="majorHAnsi" w:hAnsiTheme="majorHAnsi" w:cs="Tahoma"/>
          <w:sz w:val="22"/>
          <w:szCs w:val="22"/>
        </w:rPr>
      </w:pPr>
    </w:p>
    <w:p w14:paraId="30F1B7EC" w14:textId="77777777" w:rsidR="00C306C9" w:rsidRPr="00C179AA" w:rsidRDefault="00C306C9" w:rsidP="001565A2">
      <w:pPr>
        <w:pStyle w:val="CM17"/>
        <w:spacing w:after="0" w:line="360" w:lineRule="auto"/>
        <w:ind w:left="360"/>
        <w:jc w:val="both"/>
        <w:rPr>
          <w:rFonts w:ascii="Cambria" w:hAnsi="Cambria" w:cs="Tahoma"/>
          <w:sz w:val="22"/>
          <w:szCs w:val="22"/>
        </w:rPr>
      </w:pPr>
      <w:r w:rsidRPr="00C179AA">
        <w:rPr>
          <w:rFonts w:ascii="Cambria" w:hAnsi="Cambria" w:cs="Tahoma"/>
          <w:sz w:val="22"/>
          <w:szCs w:val="22"/>
        </w:rPr>
        <w:t>Il prezzo complessivo offerto dovrà essere omnicomprensivo di tutti gli oneri previsti per l’esecuzione del servizio, ed in particolare:</w:t>
      </w:r>
    </w:p>
    <w:p w14:paraId="44299F18" w14:textId="77777777" w:rsidR="00C306C9" w:rsidRPr="00C179AA" w:rsidRDefault="00C306C9" w:rsidP="000F0A15">
      <w:pPr>
        <w:pStyle w:val="CM17"/>
        <w:numPr>
          <w:ilvl w:val="0"/>
          <w:numId w:val="21"/>
        </w:numPr>
        <w:spacing w:after="0" w:line="360" w:lineRule="auto"/>
        <w:jc w:val="both"/>
        <w:rPr>
          <w:rFonts w:ascii="Cambria" w:hAnsi="Cambria" w:cs="Tahoma"/>
          <w:sz w:val="22"/>
          <w:szCs w:val="22"/>
        </w:rPr>
      </w:pPr>
      <w:r w:rsidRPr="00C179AA">
        <w:rPr>
          <w:rFonts w:ascii="Cambria" w:hAnsi="Cambria" w:cs="Tahoma"/>
          <w:sz w:val="22"/>
          <w:szCs w:val="22"/>
        </w:rPr>
        <w:t xml:space="preserve">Costi del personale </w:t>
      </w:r>
    </w:p>
    <w:p w14:paraId="0BC924B4" w14:textId="0943E78A" w:rsidR="001565A2" w:rsidRDefault="001565A2" w:rsidP="000F0A15">
      <w:pPr>
        <w:pStyle w:val="CM17"/>
        <w:numPr>
          <w:ilvl w:val="0"/>
          <w:numId w:val="20"/>
        </w:numPr>
        <w:spacing w:after="0" w:line="360" w:lineRule="auto"/>
        <w:jc w:val="both"/>
        <w:rPr>
          <w:rFonts w:ascii="Cambria" w:hAnsi="Cambria" w:cs="Tahoma"/>
          <w:sz w:val="22"/>
          <w:szCs w:val="22"/>
        </w:rPr>
      </w:pPr>
      <w:r>
        <w:rPr>
          <w:rFonts w:ascii="Cambria" w:hAnsi="Cambria" w:cs="Tahoma"/>
          <w:sz w:val="22"/>
          <w:szCs w:val="22"/>
        </w:rPr>
        <w:t>Costi per acquisto di materiale di consumo</w:t>
      </w:r>
    </w:p>
    <w:p w14:paraId="3E91BDB8" w14:textId="77777777" w:rsidR="00C306C9" w:rsidRPr="00C179AA" w:rsidRDefault="00C306C9" w:rsidP="000F0A15">
      <w:pPr>
        <w:pStyle w:val="CM17"/>
        <w:numPr>
          <w:ilvl w:val="0"/>
          <w:numId w:val="20"/>
        </w:numPr>
        <w:spacing w:after="0" w:line="360" w:lineRule="auto"/>
        <w:jc w:val="both"/>
        <w:rPr>
          <w:rFonts w:ascii="Cambria" w:hAnsi="Cambria" w:cs="Tahoma"/>
          <w:sz w:val="22"/>
          <w:szCs w:val="22"/>
        </w:rPr>
      </w:pPr>
      <w:r w:rsidRPr="00C179AA">
        <w:rPr>
          <w:rFonts w:ascii="Cambria" w:hAnsi="Cambria" w:cs="Tahoma"/>
          <w:sz w:val="22"/>
          <w:szCs w:val="22"/>
        </w:rPr>
        <w:t xml:space="preserve">Costi </w:t>
      </w:r>
      <w:r w:rsidR="001565A2">
        <w:rPr>
          <w:rFonts w:ascii="Cambria" w:hAnsi="Cambria" w:cs="Tahoma"/>
          <w:sz w:val="22"/>
          <w:szCs w:val="22"/>
        </w:rPr>
        <w:t xml:space="preserve">per l’espletamento del </w:t>
      </w:r>
      <w:r w:rsidR="006A6C36">
        <w:rPr>
          <w:rFonts w:ascii="Cambria" w:hAnsi="Cambria" w:cs="Tahoma"/>
          <w:sz w:val="22"/>
          <w:szCs w:val="22"/>
        </w:rPr>
        <w:t>servizio di</w:t>
      </w:r>
      <w:r w:rsidRPr="00C179AA">
        <w:rPr>
          <w:rFonts w:ascii="Cambria" w:hAnsi="Cambria" w:cs="Tahoma"/>
          <w:sz w:val="22"/>
          <w:szCs w:val="22"/>
        </w:rPr>
        <w:t xml:space="preserve"> trasporto </w:t>
      </w:r>
    </w:p>
    <w:p w14:paraId="78281BC0" w14:textId="77777777" w:rsidR="00C306C9" w:rsidRDefault="001565A2" w:rsidP="000F0A15">
      <w:pPr>
        <w:pStyle w:val="CM17"/>
        <w:numPr>
          <w:ilvl w:val="0"/>
          <w:numId w:val="20"/>
        </w:numPr>
        <w:spacing w:after="0" w:line="360" w:lineRule="auto"/>
        <w:jc w:val="both"/>
        <w:rPr>
          <w:rFonts w:ascii="Cambria" w:hAnsi="Cambria" w:cs="Tahoma"/>
          <w:sz w:val="22"/>
          <w:szCs w:val="22"/>
        </w:rPr>
      </w:pPr>
      <w:r>
        <w:rPr>
          <w:rFonts w:ascii="Cambria" w:hAnsi="Cambria" w:cs="Tahoma"/>
          <w:sz w:val="22"/>
          <w:szCs w:val="22"/>
        </w:rPr>
        <w:t>Ammortamenti</w:t>
      </w:r>
    </w:p>
    <w:p w14:paraId="35BD81C6" w14:textId="77777777" w:rsidR="001565A2" w:rsidRPr="001565A2" w:rsidRDefault="001565A2" w:rsidP="000F0A15">
      <w:pPr>
        <w:pStyle w:val="CM17"/>
        <w:numPr>
          <w:ilvl w:val="0"/>
          <w:numId w:val="21"/>
        </w:numPr>
        <w:spacing w:after="0" w:line="360" w:lineRule="auto"/>
        <w:jc w:val="both"/>
        <w:rPr>
          <w:rFonts w:ascii="Cambria" w:hAnsi="Cambria" w:cs="Tahoma"/>
          <w:sz w:val="22"/>
          <w:szCs w:val="22"/>
        </w:rPr>
      </w:pPr>
      <w:r w:rsidRPr="001565A2">
        <w:rPr>
          <w:rFonts w:ascii="Cambria" w:hAnsi="Cambria" w:cs="Tahoma"/>
          <w:sz w:val="22"/>
          <w:szCs w:val="22"/>
        </w:rPr>
        <w:t xml:space="preserve">Costi per la formazione del personale </w:t>
      </w:r>
    </w:p>
    <w:p w14:paraId="4228477F" w14:textId="77777777" w:rsidR="00C306C9" w:rsidRPr="00C179AA" w:rsidRDefault="001565A2" w:rsidP="001565A2">
      <w:pPr>
        <w:pStyle w:val="CM17"/>
        <w:spacing w:after="0" w:line="360" w:lineRule="auto"/>
        <w:jc w:val="both"/>
        <w:rPr>
          <w:rFonts w:ascii="Cambria" w:hAnsi="Cambria" w:cs="Tahoma"/>
          <w:sz w:val="22"/>
          <w:szCs w:val="22"/>
        </w:rPr>
      </w:pPr>
      <w:r>
        <w:rPr>
          <w:rFonts w:ascii="Cambria" w:hAnsi="Cambria" w:cs="Tahoma"/>
          <w:sz w:val="22"/>
          <w:szCs w:val="22"/>
        </w:rPr>
        <w:t xml:space="preserve">e tutti gli </w:t>
      </w:r>
      <w:r w:rsidR="00C306C9" w:rsidRPr="001565A2">
        <w:rPr>
          <w:rFonts w:ascii="Cambria" w:hAnsi="Cambria" w:cs="Tahoma"/>
          <w:sz w:val="22"/>
          <w:szCs w:val="22"/>
        </w:rPr>
        <w:t>oner</w:t>
      </w:r>
      <w:r>
        <w:rPr>
          <w:rFonts w:ascii="Cambria" w:hAnsi="Cambria" w:cs="Tahoma"/>
          <w:sz w:val="22"/>
          <w:szCs w:val="22"/>
        </w:rPr>
        <w:t>i</w:t>
      </w:r>
      <w:r w:rsidR="00C306C9" w:rsidRPr="001565A2">
        <w:rPr>
          <w:rFonts w:ascii="Cambria" w:hAnsi="Cambria" w:cs="Tahoma"/>
          <w:sz w:val="22"/>
          <w:szCs w:val="22"/>
        </w:rPr>
        <w:t xml:space="preserve"> accessori anche di natura fiscale, ad esclusione dell’IVA che dovrà venire addebitata sulla fattura a norma di Legge</w:t>
      </w:r>
    </w:p>
    <w:p w14:paraId="1E4BA051" w14:textId="77777777" w:rsidR="00C306C9" w:rsidRPr="00C179AA" w:rsidRDefault="00C306C9" w:rsidP="001565A2">
      <w:pPr>
        <w:pStyle w:val="CM17"/>
        <w:spacing w:after="0" w:line="360" w:lineRule="auto"/>
        <w:ind w:left="360"/>
        <w:jc w:val="both"/>
        <w:rPr>
          <w:rFonts w:ascii="Cambria" w:hAnsi="Cambria" w:cs="Tahoma"/>
          <w:sz w:val="22"/>
          <w:szCs w:val="22"/>
        </w:rPr>
      </w:pPr>
      <w:r w:rsidRPr="00C179AA">
        <w:rPr>
          <w:rFonts w:ascii="Cambria" w:hAnsi="Cambria" w:cs="Tahoma"/>
          <w:sz w:val="22"/>
          <w:szCs w:val="22"/>
        </w:rPr>
        <w:t>Nulla è dovuto alla Ditta aggiudicataria per i servizi resi al di fuori di quanto previsto nel presente disciplinare e nel capitolato di gara.</w:t>
      </w:r>
    </w:p>
    <w:p w14:paraId="5651FA59" w14:textId="77777777" w:rsidR="00C306C9" w:rsidRPr="00C179AA" w:rsidRDefault="00C306C9" w:rsidP="001565A2">
      <w:pPr>
        <w:pStyle w:val="CM17"/>
        <w:spacing w:after="0" w:line="360" w:lineRule="auto"/>
        <w:ind w:left="360"/>
        <w:jc w:val="both"/>
        <w:rPr>
          <w:rFonts w:ascii="Cambria" w:hAnsi="Cambria" w:cs="Tahoma"/>
          <w:sz w:val="22"/>
          <w:szCs w:val="22"/>
        </w:rPr>
      </w:pPr>
      <w:r w:rsidRPr="00C179AA">
        <w:rPr>
          <w:rFonts w:ascii="Cambria" w:hAnsi="Cambria" w:cs="Tahoma"/>
          <w:sz w:val="22"/>
          <w:szCs w:val="22"/>
        </w:rPr>
        <w:lastRenderedPageBreak/>
        <w:t>Si rinvia al capitolato speciale d’appalto.</w:t>
      </w:r>
    </w:p>
    <w:p w14:paraId="21FE07A5" w14:textId="77777777" w:rsidR="004F3DFC" w:rsidRDefault="004F3DFC" w:rsidP="00C306C9">
      <w:pPr>
        <w:spacing w:after="200"/>
        <w:jc w:val="center"/>
        <w:rPr>
          <w:rFonts w:ascii="Cambria" w:hAnsi="Cambria" w:cs="Tahoma"/>
          <w:sz w:val="22"/>
          <w:szCs w:val="22"/>
        </w:rPr>
      </w:pPr>
    </w:p>
    <w:p w14:paraId="2977FA38" w14:textId="13441990" w:rsidR="00C306C9" w:rsidRPr="004F3DFC" w:rsidRDefault="00C306C9" w:rsidP="004F3DFC">
      <w:pPr>
        <w:ind w:right="-1"/>
        <w:jc w:val="center"/>
        <w:rPr>
          <w:rFonts w:asciiTheme="majorHAnsi" w:hAnsiTheme="majorHAnsi" w:cs="Tahoma"/>
          <w:sz w:val="22"/>
          <w:szCs w:val="22"/>
        </w:rPr>
      </w:pPr>
      <w:r w:rsidRPr="004F3DFC">
        <w:rPr>
          <w:rFonts w:asciiTheme="majorHAnsi" w:hAnsiTheme="majorHAnsi" w:cs="Tahoma"/>
          <w:sz w:val="22"/>
          <w:szCs w:val="22"/>
        </w:rPr>
        <w:t xml:space="preserve">art. </w:t>
      </w:r>
      <w:r w:rsidR="00610448">
        <w:rPr>
          <w:rFonts w:asciiTheme="majorHAnsi" w:hAnsiTheme="majorHAnsi" w:cs="Tahoma"/>
          <w:sz w:val="22"/>
          <w:szCs w:val="22"/>
        </w:rPr>
        <w:t>6</w:t>
      </w:r>
    </w:p>
    <w:p w14:paraId="7AC6EF70" w14:textId="77777777" w:rsidR="00C306C9" w:rsidRPr="004F3DFC" w:rsidRDefault="00C306C9" w:rsidP="004F3DFC">
      <w:pPr>
        <w:ind w:right="-1"/>
        <w:jc w:val="center"/>
        <w:rPr>
          <w:rFonts w:asciiTheme="majorHAnsi" w:hAnsiTheme="majorHAnsi" w:cs="Tahoma"/>
          <w:sz w:val="22"/>
          <w:szCs w:val="22"/>
        </w:rPr>
      </w:pPr>
      <w:r w:rsidRPr="004F3DFC">
        <w:rPr>
          <w:rFonts w:asciiTheme="majorHAnsi" w:hAnsiTheme="majorHAnsi" w:cs="Tahoma"/>
          <w:sz w:val="22"/>
          <w:szCs w:val="22"/>
        </w:rPr>
        <w:t>(Modalità di esecuzione del servizio e obblighi dell’appaltatore)</w:t>
      </w:r>
    </w:p>
    <w:p w14:paraId="3CDC8543" w14:textId="77777777" w:rsidR="00C306C9" w:rsidRPr="00C179AA" w:rsidRDefault="00C306C9" w:rsidP="00C306C9">
      <w:pPr>
        <w:tabs>
          <w:tab w:val="left" w:pos="5295"/>
        </w:tabs>
        <w:spacing w:after="200"/>
        <w:rPr>
          <w:rFonts w:ascii="Cambria" w:hAnsi="Cambria" w:cs="Tahoma"/>
          <w:sz w:val="22"/>
          <w:szCs w:val="22"/>
        </w:rPr>
      </w:pPr>
      <w:r w:rsidRPr="00C179AA">
        <w:rPr>
          <w:rFonts w:ascii="Cambria" w:hAnsi="Cambria" w:cs="Tahoma"/>
          <w:sz w:val="22"/>
          <w:szCs w:val="22"/>
        </w:rPr>
        <w:tab/>
      </w:r>
    </w:p>
    <w:p w14:paraId="72F132A1" w14:textId="77777777" w:rsidR="00C306C9" w:rsidRPr="001565A2" w:rsidRDefault="00C306C9" w:rsidP="001565A2">
      <w:pPr>
        <w:pStyle w:val="CM17"/>
        <w:spacing w:after="0" w:line="360" w:lineRule="auto"/>
        <w:jc w:val="both"/>
        <w:rPr>
          <w:rFonts w:ascii="Cambria" w:hAnsi="Cambria" w:cs="Tahoma"/>
          <w:sz w:val="22"/>
          <w:szCs w:val="22"/>
        </w:rPr>
      </w:pPr>
      <w:r w:rsidRPr="001565A2">
        <w:rPr>
          <w:rFonts w:ascii="Cambria" w:hAnsi="Cambria" w:cs="Tahoma"/>
          <w:sz w:val="22"/>
          <w:szCs w:val="22"/>
        </w:rPr>
        <w:t xml:space="preserve">La ditta aggiudicataria dovrà impegnarsi a svolgere il servizio nell’osservanza delle prescrizioni </w:t>
      </w:r>
      <w:r w:rsidR="001565A2">
        <w:rPr>
          <w:rFonts w:ascii="Cambria" w:hAnsi="Cambria" w:cs="Tahoma"/>
          <w:sz w:val="22"/>
          <w:szCs w:val="22"/>
        </w:rPr>
        <w:t>dal</w:t>
      </w:r>
      <w:r w:rsidRPr="001565A2">
        <w:rPr>
          <w:rFonts w:ascii="Cambria" w:hAnsi="Cambria" w:cs="Tahoma"/>
          <w:sz w:val="22"/>
          <w:szCs w:val="22"/>
        </w:rPr>
        <w:t xml:space="preserve"> Capitolato, nonché delle norme e dei </w:t>
      </w:r>
      <w:r w:rsidR="001565A2">
        <w:rPr>
          <w:rFonts w:ascii="Cambria" w:hAnsi="Cambria" w:cs="Tahoma"/>
          <w:sz w:val="22"/>
          <w:szCs w:val="22"/>
        </w:rPr>
        <w:t>regolamenti vigenti in materia, con risorse (personale, attrezzature, automezzi ecc.) in numero adeguato ai livelli di servizio espressi dal capitolato speciale.</w:t>
      </w:r>
    </w:p>
    <w:p w14:paraId="2A303BC8" w14:textId="77777777" w:rsidR="001565A2" w:rsidRDefault="00C306C9" w:rsidP="001565A2">
      <w:pPr>
        <w:pStyle w:val="CM17"/>
        <w:spacing w:after="0" w:line="360" w:lineRule="auto"/>
        <w:jc w:val="both"/>
        <w:rPr>
          <w:rFonts w:ascii="Cambria" w:hAnsi="Cambria" w:cs="Tahoma"/>
          <w:sz w:val="22"/>
          <w:szCs w:val="22"/>
        </w:rPr>
      </w:pPr>
      <w:r w:rsidRPr="001565A2">
        <w:rPr>
          <w:rFonts w:ascii="Cambria" w:hAnsi="Cambria" w:cs="Tahoma"/>
          <w:sz w:val="22"/>
          <w:szCs w:val="22"/>
        </w:rPr>
        <w:t>Si precisa che è esclusivo onere della ditta, tra l’altro, l’organizzazione dei mezzi necessari per la realizzazione dell’appalto, l’esercizio del potere organizzativo e direttivo del personale impiegato nell’appalto, l’assunzione del rischio d’impresa.</w:t>
      </w:r>
      <w:r w:rsidR="001565A2" w:rsidRPr="001565A2">
        <w:rPr>
          <w:rFonts w:ascii="Cambria" w:hAnsi="Cambria" w:cs="Tahoma"/>
          <w:sz w:val="22"/>
          <w:szCs w:val="22"/>
        </w:rPr>
        <w:t xml:space="preserve"> </w:t>
      </w:r>
    </w:p>
    <w:p w14:paraId="177233B6" w14:textId="77777777" w:rsidR="00C306C9" w:rsidRPr="001565A2" w:rsidRDefault="001565A2" w:rsidP="001565A2">
      <w:pPr>
        <w:pStyle w:val="CM17"/>
        <w:spacing w:after="0" w:line="360" w:lineRule="auto"/>
        <w:jc w:val="both"/>
        <w:rPr>
          <w:rFonts w:ascii="Cambria" w:hAnsi="Cambria" w:cs="Tahoma"/>
          <w:sz w:val="22"/>
          <w:szCs w:val="22"/>
        </w:rPr>
      </w:pPr>
      <w:r w:rsidRPr="001565A2">
        <w:rPr>
          <w:rFonts w:ascii="Cambria" w:hAnsi="Cambria" w:cs="Tahoma"/>
          <w:sz w:val="22"/>
          <w:szCs w:val="22"/>
        </w:rPr>
        <w:t>Per le modalità di esecuzione del servizio si rimanda integralmente a quanto indicato in Capitolato speciale</w:t>
      </w:r>
    </w:p>
    <w:p w14:paraId="13368E9C" w14:textId="77777777" w:rsidR="00C306C9" w:rsidRPr="001565A2" w:rsidRDefault="00C306C9" w:rsidP="00C306C9">
      <w:pPr>
        <w:ind w:right="-1"/>
        <w:rPr>
          <w:rFonts w:ascii="Cambria" w:hAnsi="Cambria" w:cs="Tahoma"/>
          <w:b/>
          <w:bCs/>
          <w:sz w:val="24"/>
          <w:szCs w:val="24"/>
        </w:rPr>
      </w:pPr>
    </w:p>
    <w:p w14:paraId="2F09A0B5" w14:textId="77777777" w:rsidR="00C306C9" w:rsidRPr="001565A2" w:rsidRDefault="00C306C9" w:rsidP="001565A2">
      <w:pPr>
        <w:pStyle w:val="CM17"/>
        <w:spacing w:after="0" w:line="360" w:lineRule="auto"/>
        <w:jc w:val="both"/>
        <w:rPr>
          <w:rFonts w:ascii="Cambria" w:hAnsi="Cambria" w:cs="Tahoma"/>
          <w:b/>
          <w:sz w:val="22"/>
          <w:szCs w:val="22"/>
        </w:rPr>
      </w:pPr>
      <w:r w:rsidRPr="001565A2">
        <w:rPr>
          <w:rFonts w:ascii="Cambria" w:hAnsi="Cambria" w:cs="Tahoma"/>
          <w:b/>
          <w:sz w:val="22"/>
          <w:szCs w:val="22"/>
        </w:rPr>
        <w:t>Sicurezza e salute dei lavoratori (ove pertinente)</w:t>
      </w:r>
    </w:p>
    <w:p w14:paraId="1F6715C6" w14:textId="77777777" w:rsidR="00C96580" w:rsidRDefault="0071710B" w:rsidP="001565A2">
      <w:pPr>
        <w:pStyle w:val="CM17"/>
        <w:spacing w:after="0" w:line="360" w:lineRule="auto"/>
        <w:jc w:val="both"/>
        <w:rPr>
          <w:rFonts w:ascii="Cambria" w:hAnsi="Cambria" w:cs="Tahoma"/>
          <w:sz w:val="22"/>
          <w:szCs w:val="22"/>
        </w:rPr>
      </w:pPr>
      <w:r>
        <w:rPr>
          <w:rFonts w:ascii="Cambria" w:hAnsi="Cambria" w:cs="Tahoma"/>
          <w:sz w:val="22"/>
          <w:szCs w:val="22"/>
        </w:rPr>
        <w:t xml:space="preserve">La </w:t>
      </w:r>
      <w:r w:rsidRPr="00C179AA">
        <w:rPr>
          <w:rFonts w:ascii="Cambria" w:hAnsi="Cambria" w:cs="Tahoma"/>
          <w:sz w:val="22"/>
          <w:szCs w:val="22"/>
        </w:rPr>
        <w:t xml:space="preserve">ditta aggiudicataria </w:t>
      </w:r>
      <w:r w:rsidR="00C306C9" w:rsidRPr="001565A2">
        <w:rPr>
          <w:rFonts w:ascii="Cambria" w:hAnsi="Cambria" w:cs="Tahoma"/>
          <w:sz w:val="22"/>
          <w:szCs w:val="22"/>
        </w:rPr>
        <w:t xml:space="preserve">dovrà </w:t>
      </w:r>
    </w:p>
    <w:p w14:paraId="50BB147C" w14:textId="77777777" w:rsidR="00C96580" w:rsidRDefault="00C306C9" w:rsidP="000F0A15">
      <w:pPr>
        <w:pStyle w:val="CM17"/>
        <w:numPr>
          <w:ilvl w:val="0"/>
          <w:numId w:val="21"/>
        </w:numPr>
        <w:spacing w:after="0" w:line="360" w:lineRule="auto"/>
        <w:jc w:val="both"/>
        <w:rPr>
          <w:rFonts w:ascii="Cambria" w:hAnsi="Cambria" w:cs="Tahoma"/>
          <w:sz w:val="22"/>
          <w:szCs w:val="22"/>
        </w:rPr>
      </w:pPr>
      <w:r w:rsidRPr="00C96580">
        <w:rPr>
          <w:rFonts w:ascii="Cambria" w:hAnsi="Cambria" w:cs="Tahoma"/>
          <w:sz w:val="22"/>
          <w:szCs w:val="22"/>
        </w:rPr>
        <w:t>osservare le disposizioni in materia di sicurezza del lavoro dettate dal 26 del D. Lgs. n. 81/08 e s.m.i. e successive integrazioni e modifiche ed, in particolare, il disposto dell’art.4, comma 2, lettere a, b, c, nonché le norme vigenti in materia di igiene del la</w:t>
      </w:r>
      <w:r w:rsidR="00C96580">
        <w:rPr>
          <w:rFonts w:ascii="Cambria" w:hAnsi="Cambria" w:cs="Tahoma"/>
          <w:sz w:val="22"/>
          <w:szCs w:val="22"/>
        </w:rPr>
        <w:t>voro;</w:t>
      </w:r>
    </w:p>
    <w:p w14:paraId="340DC4CB" w14:textId="77777777" w:rsidR="0071710B" w:rsidRDefault="00C306C9" w:rsidP="000F0A15">
      <w:pPr>
        <w:pStyle w:val="CM17"/>
        <w:numPr>
          <w:ilvl w:val="0"/>
          <w:numId w:val="21"/>
        </w:numPr>
        <w:spacing w:after="0" w:line="360" w:lineRule="auto"/>
        <w:jc w:val="both"/>
        <w:rPr>
          <w:rFonts w:ascii="Cambria" w:hAnsi="Cambria" w:cs="Tahoma"/>
          <w:sz w:val="22"/>
          <w:szCs w:val="22"/>
        </w:rPr>
      </w:pPr>
      <w:r w:rsidRPr="0071710B">
        <w:rPr>
          <w:rFonts w:ascii="Cambria" w:hAnsi="Cambria" w:cs="Tahoma"/>
          <w:sz w:val="22"/>
          <w:szCs w:val="22"/>
        </w:rPr>
        <w:t>dotare il personale di indumenti appositi e di mezzi di protezione atti a garantire la massima sicurezza in relazione ai lavori svolti e dovrà adottare tutti i procedimenti e le cautele atte a garantire l’incolumità sia delle persone addette che dei terzi.</w:t>
      </w:r>
    </w:p>
    <w:p w14:paraId="0F43813B" w14:textId="77777777" w:rsidR="00C306C9" w:rsidRPr="0071710B" w:rsidRDefault="0071710B" w:rsidP="000F0A15">
      <w:pPr>
        <w:pStyle w:val="CM17"/>
        <w:numPr>
          <w:ilvl w:val="0"/>
          <w:numId w:val="21"/>
        </w:numPr>
        <w:spacing w:after="0" w:line="360" w:lineRule="auto"/>
        <w:jc w:val="both"/>
        <w:rPr>
          <w:rFonts w:ascii="Cambria" w:hAnsi="Cambria" w:cs="Tahoma"/>
          <w:sz w:val="22"/>
          <w:szCs w:val="22"/>
        </w:rPr>
      </w:pPr>
      <w:r>
        <w:rPr>
          <w:rFonts w:ascii="Cambria" w:hAnsi="Cambria" w:cs="Tahoma"/>
          <w:sz w:val="22"/>
          <w:szCs w:val="22"/>
        </w:rPr>
        <w:t>C</w:t>
      </w:r>
      <w:r w:rsidR="00C306C9" w:rsidRPr="0071710B">
        <w:rPr>
          <w:rFonts w:ascii="Cambria" w:hAnsi="Cambria" w:cs="Tahoma"/>
          <w:sz w:val="22"/>
          <w:szCs w:val="22"/>
        </w:rPr>
        <w:t>omunicare all’ASUI</w:t>
      </w:r>
      <w:r>
        <w:rPr>
          <w:rFonts w:ascii="Cambria" w:hAnsi="Cambria" w:cs="Tahoma"/>
          <w:sz w:val="22"/>
          <w:szCs w:val="22"/>
        </w:rPr>
        <w:t>UD</w:t>
      </w:r>
      <w:r w:rsidR="00C306C9" w:rsidRPr="0071710B">
        <w:rPr>
          <w:rFonts w:ascii="Cambria" w:hAnsi="Cambria" w:cs="Tahoma"/>
          <w:sz w:val="22"/>
          <w:szCs w:val="22"/>
        </w:rPr>
        <w:t>, prima dell’inizio del servizio i nominativi dei soggetti responsabili in materia di Prevenzione e Protezione (e fornire la documentazione di valutazione dei rischi ai sensi del D. Lgs. 81/2008).</w:t>
      </w:r>
    </w:p>
    <w:p w14:paraId="2BC173F9" w14:textId="3EBBE17F" w:rsidR="00C306C9" w:rsidRPr="001565A2" w:rsidRDefault="00C306C9" w:rsidP="001565A2">
      <w:pPr>
        <w:pStyle w:val="CM17"/>
        <w:spacing w:after="0" w:line="360" w:lineRule="auto"/>
        <w:jc w:val="both"/>
        <w:rPr>
          <w:rFonts w:ascii="Cambria" w:hAnsi="Cambria" w:cs="Tahoma"/>
          <w:sz w:val="22"/>
          <w:szCs w:val="22"/>
        </w:rPr>
      </w:pPr>
      <w:r w:rsidRPr="001565A2">
        <w:rPr>
          <w:rFonts w:ascii="Cambria" w:hAnsi="Cambria" w:cs="Tahoma"/>
          <w:sz w:val="22"/>
          <w:szCs w:val="22"/>
        </w:rPr>
        <w:t xml:space="preserve">L’Azienda e </w:t>
      </w:r>
      <w:r w:rsidR="0071710B">
        <w:rPr>
          <w:rFonts w:ascii="Cambria" w:hAnsi="Cambria" w:cs="Tahoma"/>
          <w:sz w:val="22"/>
          <w:szCs w:val="22"/>
        </w:rPr>
        <w:t xml:space="preserve">la </w:t>
      </w:r>
      <w:r w:rsidR="0071710B" w:rsidRPr="00C179AA">
        <w:rPr>
          <w:rFonts w:ascii="Cambria" w:hAnsi="Cambria" w:cs="Tahoma"/>
          <w:sz w:val="22"/>
          <w:szCs w:val="22"/>
        </w:rPr>
        <w:t xml:space="preserve">ditta aggiudicataria </w:t>
      </w:r>
      <w:r w:rsidRPr="001565A2">
        <w:rPr>
          <w:rFonts w:ascii="Cambria" w:hAnsi="Cambria" w:cs="Tahoma"/>
          <w:sz w:val="22"/>
          <w:szCs w:val="22"/>
        </w:rPr>
        <w:t>procede</w:t>
      </w:r>
      <w:r w:rsidR="00E8050B">
        <w:rPr>
          <w:rFonts w:ascii="Cambria" w:hAnsi="Cambria" w:cs="Tahoma"/>
          <w:sz w:val="22"/>
          <w:szCs w:val="22"/>
        </w:rPr>
        <w:t xml:space="preserve">ranno, se ritenuto necessario, </w:t>
      </w:r>
      <w:r w:rsidRPr="001565A2">
        <w:rPr>
          <w:rFonts w:ascii="Cambria" w:hAnsi="Cambria" w:cs="Tahoma"/>
          <w:sz w:val="22"/>
          <w:szCs w:val="22"/>
        </w:rPr>
        <w:t xml:space="preserve">alla stesura di un piano di coordinamento per l’attuazione delle misure di protezione e prevenzione dei rischi ai sensi dell’articolo </w:t>
      </w:r>
      <w:r w:rsidRPr="00C179AA">
        <w:rPr>
          <w:rFonts w:ascii="Cambria" w:hAnsi="Cambria" w:cs="Tahoma"/>
          <w:sz w:val="22"/>
          <w:szCs w:val="22"/>
        </w:rPr>
        <w:t>26 del D. Lgs. n. 81/08 e s.m.i.</w:t>
      </w:r>
    </w:p>
    <w:p w14:paraId="378AF27F" w14:textId="77777777" w:rsidR="00C306C9" w:rsidRPr="001565A2" w:rsidRDefault="00C306C9" w:rsidP="001565A2">
      <w:pPr>
        <w:pStyle w:val="CM17"/>
        <w:spacing w:after="0" w:line="360" w:lineRule="auto"/>
        <w:jc w:val="both"/>
        <w:rPr>
          <w:rFonts w:ascii="Cambria" w:hAnsi="Cambria" w:cs="Tahoma"/>
          <w:sz w:val="22"/>
          <w:szCs w:val="22"/>
        </w:rPr>
      </w:pPr>
      <w:r w:rsidRPr="001565A2">
        <w:rPr>
          <w:rFonts w:ascii="Cambria" w:hAnsi="Cambria" w:cs="Tahoma"/>
          <w:sz w:val="22"/>
          <w:szCs w:val="22"/>
        </w:rPr>
        <w:t>Le dichiarazioni, gli obblighi ed i documenti richiesti in merito alle disposizioni di legge sulla sicurezza e la salute dei lavoratori, dovranno essere resi anche dagli eventuali candidati subappaltatori.</w:t>
      </w:r>
    </w:p>
    <w:p w14:paraId="6885C036" w14:textId="77777777" w:rsidR="00C306C9" w:rsidRPr="00C179AA" w:rsidRDefault="00C306C9" w:rsidP="001565A2">
      <w:pPr>
        <w:pStyle w:val="CM17"/>
        <w:spacing w:after="0" w:line="360" w:lineRule="auto"/>
        <w:jc w:val="both"/>
        <w:rPr>
          <w:rFonts w:ascii="Cambria" w:hAnsi="Cambria" w:cs="Tahoma"/>
          <w:sz w:val="22"/>
          <w:szCs w:val="22"/>
        </w:rPr>
      </w:pPr>
      <w:r w:rsidRPr="00C179AA">
        <w:rPr>
          <w:rFonts w:ascii="Cambria" w:hAnsi="Cambria" w:cs="Tahoma"/>
          <w:sz w:val="22"/>
          <w:szCs w:val="22"/>
        </w:rPr>
        <w:t xml:space="preserve">Il personale della ditta aggiudicataria dovrà essere sottoposto a sorveglianza sanitaria preventiva e periodica ed essere in possesso del giudizio d’idoneità alla mansione specifica (espressa dal medico competente della ditta stessa) ai sensi del D. Lgs. n. 81/2008 s.m.i.. I controlli sanitari, a cura e a spese della ditta stessa, dovranno essere mirati ai rischi specifici derivanti dall’attività lavorativa oggetto dell’appalto individuati sulla base delle informazioni acquisite dal Servizio di Prevenzione dell’Azienda interessata e dal medico competente della ditta. (D. Lgs.  81/2008 e s.m.i.). Il personale dovrà inoltre essere sottoposto alle vaccinazioni previste dalla legge. </w:t>
      </w:r>
    </w:p>
    <w:p w14:paraId="6E2BBBCB" w14:textId="77777777" w:rsidR="00C306C9" w:rsidRPr="00C179AA" w:rsidRDefault="00C306C9" w:rsidP="001565A2">
      <w:pPr>
        <w:pStyle w:val="CM17"/>
        <w:spacing w:after="0" w:line="360" w:lineRule="auto"/>
        <w:jc w:val="both"/>
        <w:rPr>
          <w:rFonts w:ascii="Cambria" w:hAnsi="Cambria" w:cs="Tahoma"/>
          <w:sz w:val="22"/>
          <w:szCs w:val="22"/>
        </w:rPr>
      </w:pPr>
      <w:r w:rsidRPr="00C179AA">
        <w:rPr>
          <w:rFonts w:ascii="Cambria" w:hAnsi="Cambria" w:cs="Tahoma"/>
          <w:sz w:val="22"/>
          <w:szCs w:val="22"/>
        </w:rPr>
        <w:lastRenderedPageBreak/>
        <w:t>In ogni momento la Direzione Sanitaria potrà disporre l’accertamento del possesso dei requisiti sopra menzionati.</w:t>
      </w:r>
    </w:p>
    <w:p w14:paraId="1ED05555" w14:textId="77777777" w:rsidR="00C306C9" w:rsidRPr="00C179AA" w:rsidRDefault="00C306C9" w:rsidP="00C306C9">
      <w:pPr>
        <w:jc w:val="both"/>
        <w:rPr>
          <w:rFonts w:ascii="Cambria" w:hAnsi="Cambria" w:cs="Tahoma"/>
          <w:bCs/>
          <w:sz w:val="22"/>
          <w:szCs w:val="22"/>
        </w:rPr>
      </w:pPr>
    </w:p>
    <w:p w14:paraId="396657A6" w14:textId="77777777" w:rsidR="00C306C9" w:rsidRPr="00C179AA" w:rsidRDefault="00C306C9" w:rsidP="00C306C9">
      <w:pPr>
        <w:ind w:right="-1"/>
        <w:rPr>
          <w:rFonts w:ascii="Cambria" w:hAnsi="Cambria" w:cs="Tahoma"/>
          <w:b/>
          <w:bCs/>
          <w:sz w:val="22"/>
          <w:szCs w:val="22"/>
        </w:rPr>
      </w:pPr>
      <w:r w:rsidRPr="00C179AA">
        <w:rPr>
          <w:rFonts w:ascii="Cambria" w:hAnsi="Cambria" w:cs="Tahoma"/>
          <w:b/>
          <w:bCs/>
          <w:sz w:val="22"/>
          <w:szCs w:val="22"/>
        </w:rPr>
        <w:t>Personale</w:t>
      </w:r>
    </w:p>
    <w:p w14:paraId="263D56DE" w14:textId="77777777" w:rsidR="00C306C9" w:rsidRPr="0071710B" w:rsidRDefault="0071710B" w:rsidP="0071710B">
      <w:pPr>
        <w:pStyle w:val="CM17"/>
        <w:spacing w:after="0" w:line="360" w:lineRule="auto"/>
        <w:jc w:val="both"/>
        <w:rPr>
          <w:rFonts w:ascii="Cambria" w:hAnsi="Cambria" w:cs="Tahoma"/>
          <w:sz w:val="22"/>
          <w:szCs w:val="22"/>
        </w:rPr>
      </w:pPr>
      <w:r>
        <w:rPr>
          <w:rFonts w:ascii="Cambria" w:hAnsi="Cambria" w:cs="Tahoma"/>
          <w:sz w:val="22"/>
          <w:szCs w:val="22"/>
        </w:rPr>
        <w:t>La ditta aggiudicataria</w:t>
      </w:r>
      <w:r w:rsidR="00C306C9" w:rsidRPr="0071710B">
        <w:rPr>
          <w:rFonts w:ascii="Cambria" w:hAnsi="Cambria" w:cs="Tahoma"/>
          <w:sz w:val="22"/>
          <w:szCs w:val="22"/>
        </w:rPr>
        <w:t xml:space="preserve"> dovrà osservare nei riguardi dei propri dipendenti e se costituita sotto forma di società cooperativa anche nei confronti dei soci lavoratori impiegati nell’esecuzione del servizio oggetto dell’appalto, tutte le leggi, i regolamenti e le disposizioni normative in materia di rapporto di lavoro, di previdenza e assistenza sociale e di sicurezza ed igiene del lavoro.</w:t>
      </w:r>
    </w:p>
    <w:p w14:paraId="1A3A5B24" w14:textId="77777777" w:rsidR="0071710B" w:rsidRDefault="00C306C9" w:rsidP="0071710B">
      <w:pPr>
        <w:pStyle w:val="CM17"/>
        <w:spacing w:after="0" w:line="360" w:lineRule="auto"/>
        <w:jc w:val="both"/>
        <w:rPr>
          <w:rFonts w:ascii="Cambria" w:hAnsi="Cambria" w:cs="Tahoma"/>
          <w:sz w:val="22"/>
          <w:szCs w:val="22"/>
        </w:rPr>
      </w:pPr>
      <w:r w:rsidRPr="0071710B">
        <w:rPr>
          <w:rFonts w:ascii="Cambria" w:hAnsi="Cambria" w:cs="Tahoma"/>
          <w:sz w:val="22"/>
          <w:szCs w:val="22"/>
        </w:rPr>
        <w:t xml:space="preserve">Tutto il personale adibito </w:t>
      </w:r>
      <w:r w:rsidR="0071710B">
        <w:rPr>
          <w:rFonts w:ascii="Cambria" w:hAnsi="Cambria" w:cs="Tahoma"/>
          <w:sz w:val="22"/>
          <w:szCs w:val="22"/>
        </w:rPr>
        <w:t>al servizio</w:t>
      </w:r>
      <w:r w:rsidRPr="0071710B">
        <w:rPr>
          <w:rFonts w:ascii="Cambria" w:hAnsi="Cambria" w:cs="Tahoma"/>
          <w:sz w:val="22"/>
          <w:szCs w:val="22"/>
        </w:rPr>
        <w:t xml:space="preserve"> appaltat</w:t>
      </w:r>
      <w:r w:rsidR="0071710B">
        <w:rPr>
          <w:rFonts w:ascii="Cambria" w:hAnsi="Cambria" w:cs="Tahoma"/>
          <w:sz w:val="22"/>
          <w:szCs w:val="22"/>
        </w:rPr>
        <w:t>o</w:t>
      </w:r>
      <w:r w:rsidRPr="0071710B">
        <w:rPr>
          <w:rFonts w:ascii="Cambria" w:hAnsi="Cambria" w:cs="Tahoma"/>
          <w:sz w:val="22"/>
          <w:szCs w:val="22"/>
        </w:rPr>
        <w:t xml:space="preserve"> dovrà essere </w:t>
      </w:r>
    </w:p>
    <w:p w14:paraId="4BC73B69" w14:textId="77777777" w:rsidR="0071710B" w:rsidRDefault="00C306C9" w:rsidP="000F0A15">
      <w:pPr>
        <w:pStyle w:val="CM17"/>
        <w:numPr>
          <w:ilvl w:val="0"/>
          <w:numId w:val="22"/>
        </w:numPr>
        <w:spacing w:after="0" w:line="360" w:lineRule="auto"/>
        <w:jc w:val="both"/>
        <w:rPr>
          <w:rFonts w:ascii="Cambria" w:hAnsi="Cambria" w:cs="Tahoma"/>
          <w:sz w:val="22"/>
          <w:szCs w:val="22"/>
        </w:rPr>
      </w:pPr>
      <w:r w:rsidRPr="0071710B">
        <w:rPr>
          <w:rFonts w:ascii="Cambria" w:hAnsi="Cambria" w:cs="Tahoma"/>
          <w:sz w:val="22"/>
          <w:szCs w:val="22"/>
        </w:rPr>
        <w:t>alle dipendenze e sotto la diretta ed esclusiva direzione e responsabi</w:t>
      </w:r>
      <w:r w:rsidR="0071710B">
        <w:rPr>
          <w:rFonts w:ascii="Cambria" w:hAnsi="Cambria" w:cs="Tahoma"/>
          <w:sz w:val="22"/>
          <w:szCs w:val="22"/>
        </w:rPr>
        <w:t>lità dell’impresa appaltatrice;</w:t>
      </w:r>
    </w:p>
    <w:p w14:paraId="353F01FD" w14:textId="77777777" w:rsidR="0071710B" w:rsidRDefault="00C306C9" w:rsidP="000F0A15">
      <w:pPr>
        <w:pStyle w:val="CM17"/>
        <w:numPr>
          <w:ilvl w:val="0"/>
          <w:numId w:val="22"/>
        </w:numPr>
        <w:spacing w:after="0" w:line="360" w:lineRule="auto"/>
        <w:jc w:val="both"/>
        <w:rPr>
          <w:rFonts w:ascii="Cambria" w:hAnsi="Cambria" w:cs="Tahoma"/>
          <w:sz w:val="22"/>
          <w:szCs w:val="22"/>
        </w:rPr>
      </w:pPr>
      <w:r w:rsidRPr="0071710B">
        <w:rPr>
          <w:rFonts w:ascii="Cambria" w:hAnsi="Cambria" w:cs="Tahoma"/>
          <w:sz w:val="22"/>
          <w:szCs w:val="22"/>
        </w:rPr>
        <w:t>idoneo a svolgere le prestazioni di servizio e dovrà possedere i prescritti requisiti di igiene e sanità e dovrà essere di provata capacità e moralità.</w:t>
      </w:r>
    </w:p>
    <w:p w14:paraId="4D3C0E64" w14:textId="449FFEC4" w:rsidR="00C306C9" w:rsidRPr="0071710B" w:rsidRDefault="0071710B" w:rsidP="000F0A15">
      <w:pPr>
        <w:pStyle w:val="CM17"/>
        <w:numPr>
          <w:ilvl w:val="0"/>
          <w:numId w:val="22"/>
        </w:numPr>
        <w:spacing w:after="0" w:line="360" w:lineRule="auto"/>
        <w:jc w:val="both"/>
        <w:rPr>
          <w:rFonts w:ascii="Cambria" w:hAnsi="Cambria" w:cs="Tahoma"/>
          <w:sz w:val="22"/>
          <w:szCs w:val="22"/>
        </w:rPr>
      </w:pPr>
      <w:r>
        <w:rPr>
          <w:rFonts w:ascii="Cambria" w:hAnsi="Cambria" w:cs="Tahoma"/>
          <w:sz w:val="22"/>
          <w:szCs w:val="22"/>
        </w:rPr>
        <w:t>A</w:t>
      </w:r>
      <w:r w:rsidR="00C306C9" w:rsidRPr="0071710B">
        <w:rPr>
          <w:rFonts w:ascii="Cambria" w:hAnsi="Cambria" w:cs="Tahoma"/>
          <w:sz w:val="22"/>
          <w:szCs w:val="22"/>
        </w:rPr>
        <w:t>ttenersi alle disposizioni di cui al D.P.R. n. 62 del 16.04.2013 “Regolamento recante codice di comportamento dei dipendenti pubblic</w:t>
      </w:r>
      <w:r w:rsidR="00CB0CFB">
        <w:rPr>
          <w:rFonts w:ascii="Cambria" w:hAnsi="Cambria" w:cs="Tahoma"/>
          <w:sz w:val="22"/>
          <w:szCs w:val="22"/>
        </w:rPr>
        <w:t>i, a norma dell’art. 54 del D. L</w:t>
      </w:r>
      <w:r w:rsidR="00C306C9" w:rsidRPr="0071710B">
        <w:rPr>
          <w:rFonts w:ascii="Cambria" w:hAnsi="Cambria" w:cs="Tahoma"/>
          <w:sz w:val="22"/>
          <w:szCs w:val="22"/>
        </w:rPr>
        <w:t>gs. 30 marzo 2001 n. 165”.</w:t>
      </w:r>
    </w:p>
    <w:p w14:paraId="1400F71C" w14:textId="77777777" w:rsidR="0071710B" w:rsidRDefault="0071710B" w:rsidP="0071710B">
      <w:pPr>
        <w:pStyle w:val="CM17"/>
        <w:spacing w:after="0" w:line="360" w:lineRule="auto"/>
        <w:jc w:val="both"/>
        <w:rPr>
          <w:rFonts w:ascii="Cambria" w:hAnsi="Cambria" w:cs="Tahoma"/>
          <w:sz w:val="22"/>
          <w:szCs w:val="22"/>
        </w:rPr>
      </w:pPr>
    </w:p>
    <w:p w14:paraId="0414AC6A" w14:textId="77777777" w:rsidR="00C306C9" w:rsidRPr="0071710B" w:rsidRDefault="00C306C9" w:rsidP="0071710B">
      <w:pPr>
        <w:pStyle w:val="CM17"/>
        <w:spacing w:after="0" w:line="360" w:lineRule="auto"/>
        <w:jc w:val="both"/>
        <w:rPr>
          <w:rFonts w:ascii="Cambria" w:hAnsi="Cambria" w:cs="Tahoma"/>
          <w:sz w:val="22"/>
          <w:szCs w:val="22"/>
        </w:rPr>
      </w:pPr>
      <w:r w:rsidRPr="0071710B">
        <w:rPr>
          <w:rFonts w:ascii="Cambria" w:hAnsi="Cambria" w:cs="Tahoma"/>
          <w:sz w:val="22"/>
          <w:szCs w:val="22"/>
        </w:rPr>
        <w:t>L’Impresa dovrà garantire una presenza costante delle unità numeriche lavorative necessarie al corretto espletamento del servizio e provvedendo alle eventuali assenze del personale con immediate sostituzioni.</w:t>
      </w:r>
    </w:p>
    <w:p w14:paraId="28271DAD" w14:textId="77777777" w:rsidR="00C306C9" w:rsidRPr="0071710B" w:rsidRDefault="00C306C9" w:rsidP="0071710B">
      <w:pPr>
        <w:pStyle w:val="CM17"/>
        <w:spacing w:after="0" w:line="360" w:lineRule="auto"/>
        <w:jc w:val="both"/>
        <w:rPr>
          <w:rFonts w:ascii="Cambria" w:hAnsi="Cambria" w:cs="Tahoma"/>
          <w:sz w:val="22"/>
          <w:szCs w:val="22"/>
        </w:rPr>
      </w:pPr>
      <w:r w:rsidRPr="0071710B">
        <w:rPr>
          <w:rFonts w:ascii="Cambria" w:hAnsi="Cambria" w:cs="Tahoma"/>
          <w:sz w:val="22"/>
          <w:szCs w:val="22"/>
        </w:rPr>
        <w:t>Si rinvia a quanto previsto dall’art. 9 del Capitolato speciale d’appalto.</w:t>
      </w:r>
    </w:p>
    <w:p w14:paraId="7FAA2E0A" w14:textId="77777777" w:rsidR="00C306C9" w:rsidRPr="00C179AA" w:rsidRDefault="00C306C9" w:rsidP="00C306C9">
      <w:pPr>
        <w:jc w:val="both"/>
        <w:rPr>
          <w:rFonts w:ascii="Cambria" w:hAnsi="Cambria" w:cs="Tahoma"/>
          <w:bCs/>
          <w:sz w:val="22"/>
          <w:szCs w:val="22"/>
        </w:rPr>
      </w:pPr>
    </w:p>
    <w:p w14:paraId="3EB53EAD" w14:textId="77777777" w:rsidR="00C306C9" w:rsidRPr="00C179AA" w:rsidRDefault="00C306C9" w:rsidP="00C306C9">
      <w:pPr>
        <w:ind w:right="-1"/>
        <w:rPr>
          <w:rFonts w:ascii="Cambria" w:hAnsi="Cambria" w:cs="Tahoma"/>
          <w:bCs/>
          <w:sz w:val="22"/>
          <w:szCs w:val="22"/>
        </w:rPr>
      </w:pPr>
      <w:r w:rsidRPr="00C179AA">
        <w:rPr>
          <w:rFonts w:ascii="Cambria" w:hAnsi="Cambria" w:cs="Tahoma"/>
          <w:b/>
          <w:bCs/>
          <w:sz w:val="22"/>
          <w:szCs w:val="22"/>
        </w:rPr>
        <w:t xml:space="preserve">Responsabilità </w:t>
      </w:r>
      <w:r w:rsidR="0071710B">
        <w:rPr>
          <w:rFonts w:ascii="Cambria" w:hAnsi="Cambria" w:cs="Tahoma"/>
          <w:b/>
          <w:bCs/>
          <w:sz w:val="22"/>
          <w:szCs w:val="22"/>
        </w:rPr>
        <w:t>della ditta aggiudicataria</w:t>
      </w:r>
      <w:r w:rsidRPr="00C179AA">
        <w:rPr>
          <w:rFonts w:ascii="Cambria" w:hAnsi="Cambria" w:cs="Tahoma"/>
          <w:b/>
          <w:bCs/>
          <w:sz w:val="22"/>
          <w:szCs w:val="22"/>
        </w:rPr>
        <w:t xml:space="preserve"> nei confronti del personale dipendente</w:t>
      </w:r>
    </w:p>
    <w:p w14:paraId="4A32553A" w14:textId="77777777" w:rsidR="00C306C9" w:rsidRPr="0071710B" w:rsidRDefault="0071710B" w:rsidP="0071710B">
      <w:pPr>
        <w:pStyle w:val="CM17"/>
        <w:spacing w:after="0" w:line="360" w:lineRule="auto"/>
        <w:jc w:val="both"/>
        <w:rPr>
          <w:rFonts w:ascii="Cambria" w:hAnsi="Cambria" w:cs="Tahoma"/>
          <w:sz w:val="22"/>
          <w:szCs w:val="22"/>
        </w:rPr>
      </w:pPr>
      <w:r>
        <w:rPr>
          <w:rFonts w:ascii="Cambria" w:hAnsi="Cambria" w:cs="Tahoma"/>
          <w:sz w:val="22"/>
          <w:szCs w:val="22"/>
        </w:rPr>
        <w:t>La ditta aggiudicataria</w:t>
      </w:r>
      <w:r w:rsidR="00C306C9" w:rsidRPr="0071710B">
        <w:rPr>
          <w:rFonts w:ascii="Cambria" w:hAnsi="Cambria" w:cs="Tahoma"/>
          <w:sz w:val="22"/>
          <w:szCs w:val="22"/>
        </w:rPr>
        <w:t xml:space="preserve"> deve provvedere alla completa osservanza delle vigenti disposizioni di legge e regolament</w:t>
      </w:r>
      <w:r>
        <w:rPr>
          <w:rFonts w:ascii="Cambria" w:hAnsi="Cambria" w:cs="Tahoma"/>
          <w:sz w:val="22"/>
          <w:szCs w:val="22"/>
        </w:rPr>
        <w:t>i</w:t>
      </w:r>
      <w:r w:rsidR="00C306C9" w:rsidRPr="0071710B">
        <w:rPr>
          <w:rFonts w:ascii="Cambria" w:hAnsi="Cambria" w:cs="Tahoma"/>
          <w:sz w:val="22"/>
          <w:szCs w:val="22"/>
        </w:rPr>
        <w:t xml:space="preserve"> con particolare riguardo alle norme sulla tutela della libertà e della dignità dei lavoratori ed a quelle che disciplinano il diritto al lavoro dei disabili.</w:t>
      </w:r>
    </w:p>
    <w:p w14:paraId="07FC7EDF" w14:textId="77777777" w:rsidR="00C306C9" w:rsidRPr="0071710B" w:rsidRDefault="0071710B" w:rsidP="0071710B">
      <w:pPr>
        <w:pStyle w:val="CM17"/>
        <w:spacing w:after="0" w:line="360" w:lineRule="auto"/>
        <w:jc w:val="both"/>
        <w:rPr>
          <w:rFonts w:ascii="Cambria" w:hAnsi="Cambria" w:cs="Tahoma"/>
          <w:sz w:val="22"/>
          <w:szCs w:val="22"/>
        </w:rPr>
      </w:pPr>
      <w:r>
        <w:rPr>
          <w:rFonts w:ascii="Cambria" w:hAnsi="Cambria" w:cs="Tahoma"/>
          <w:sz w:val="22"/>
          <w:szCs w:val="22"/>
        </w:rPr>
        <w:t>N</w:t>
      </w:r>
      <w:r w:rsidR="00C306C9" w:rsidRPr="0071710B">
        <w:rPr>
          <w:rFonts w:ascii="Cambria" w:hAnsi="Cambria" w:cs="Tahoma"/>
          <w:sz w:val="22"/>
          <w:szCs w:val="22"/>
        </w:rPr>
        <w:t xml:space="preserve">ei confronti dei lavoratori dipendenti – inclusi i soci lavoratori nel caso di Cooperativa -  </w:t>
      </w:r>
      <w:r>
        <w:rPr>
          <w:rFonts w:ascii="Cambria" w:hAnsi="Cambria" w:cs="Tahoma"/>
          <w:sz w:val="22"/>
          <w:szCs w:val="22"/>
        </w:rPr>
        <w:t xml:space="preserve">dovranno essere applicate </w:t>
      </w:r>
      <w:r w:rsidR="00C306C9" w:rsidRPr="0071710B">
        <w:rPr>
          <w:rFonts w:ascii="Cambria" w:hAnsi="Cambria" w:cs="Tahoma"/>
          <w:sz w:val="22"/>
          <w:szCs w:val="22"/>
        </w:rPr>
        <w:t>condizioni retributive non inferiori a quelle risultanti dai contratti collettivi di lavoro vigenti di riferimento per i settori inerenti il servizio appaltato, durante tutto il periodo della validità del presente appalto. Il trattamento economico dei soci lavoratori delle Cooperative non può essere inferiore a quello dei lavoratori dipendenti.</w:t>
      </w:r>
    </w:p>
    <w:p w14:paraId="7C9BDA98" w14:textId="004D4DAC" w:rsidR="00C306C9" w:rsidRPr="0071710B" w:rsidRDefault="0071710B" w:rsidP="0071710B">
      <w:pPr>
        <w:pStyle w:val="CM17"/>
        <w:spacing w:after="0" w:line="360" w:lineRule="auto"/>
        <w:jc w:val="both"/>
        <w:rPr>
          <w:rFonts w:ascii="Cambria" w:hAnsi="Cambria" w:cs="Tahoma"/>
          <w:sz w:val="22"/>
          <w:szCs w:val="22"/>
        </w:rPr>
      </w:pPr>
      <w:r>
        <w:rPr>
          <w:rFonts w:ascii="Cambria" w:hAnsi="Cambria" w:cs="Tahoma"/>
          <w:sz w:val="22"/>
          <w:szCs w:val="22"/>
        </w:rPr>
        <w:t xml:space="preserve">Su </w:t>
      </w:r>
      <w:r w:rsidR="00C306C9" w:rsidRPr="0071710B">
        <w:rPr>
          <w:rFonts w:ascii="Cambria" w:hAnsi="Cambria" w:cs="Tahoma"/>
          <w:sz w:val="22"/>
          <w:szCs w:val="22"/>
        </w:rPr>
        <w:t>richiesta dell’ASUI</w:t>
      </w:r>
      <w:r w:rsidR="00E8050B">
        <w:rPr>
          <w:rFonts w:ascii="Cambria" w:hAnsi="Cambria" w:cs="Tahoma"/>
          <w:sz w:val="22"/>
          <w:szCs w:val="22"/>
        </w:rPr>
        <w:t>UD,</w:t>
      </w:r>
      <w:r>
        <w:rPr>
          <w:rFonts w:ascii="Cambria" w:hAnsi="Cambria" w:cs="Tahoma"/>
          <w:sz w:val="22"/>
          <w:szCs w:val="22"/>
        </w:rPr>
        <w:t xml:space="preserve"> dovranno essere forniti g</w:t>
      </w:r>
      <w:r w:rsidR="00C306C9" w:rsidRPr="0071710B">
        <w:rPr>
          <w:rFonts w:ascii="Cambria" w:hAnsi="Cambria" w:cs="Tahoma"/>
          <w:sz w:val="22"/>
          <w:szCs w:val="22"/>
        </w:rPr>
        <w:t>li estratti delle buste paga del personale impiegato nel servizio.</w:t>
      </w:r>
    </w:p>
    <w:p w14:paraId="021DF228" w14:textId="77777777" w:rsidR="00C306C9" w:rsidRPr="0071710B" w:rsidRDefault="00C306C9" w:rsidP="0071710B">
      <w:pPr>
        <w:pStyle w:val="CM17"/>
        <w:spacing w:after="0" w:line="360" w:lineRule="auto"/>
        <w:jc w:val="both"/>
        <w:rPr>
          <w:rFonts w:ascii="Cambria" w:hAnsi="Cambria" w:cs="Tahoma"/>
          <w:sz w:val="22"/>
          <w:szCs w:val="22"/>
        </w:rPr>
      </w:pPr>
      <w:r w:rsidRPr="0071710B">
        <w:rPr>
          <w:rFonts w:ascii="Cambria" w:hAnsi="Cambria" w:cs="Tahoma"/>
          <w:sz w:val="22"/>
          <w:szCs w:val="22"/>
        </w:rPr>
        <w:t>Rientrando il presente appalto nell’ambito dei servizi essenziali, la ditta</w:t>
      </w:r>
      <w:r w:rsidR="0071710B">
        <w:rPr>
          <w:rFonts w:ascii="Cambria" w:hAnsi="Cambria" w:cs="Tahoma"/>
          <w:sz w:val="22"/>
          <w:szCs w:val="22"/>
        </w:rPr>
        <w:t xml:space="preserve"> aggiudicataria</w:t>
      </w:r>
      <w:r w:rsidRPr="0071710B">
        <w:rPr>
          <w:rFonts w:ascii="Cambria" w:hAnsi="Cambria" w:cs="Tahoma"/>
          <w:sz w:val="22"/>
          <w:szCs w:val="22"/>
        </w:rPr>
        <w:t xml:space="preserve"> è obbligata a rispettare e far rispettare ai propri dipendenti le disposizioni di cui alla Legge 12/06/1990 n. 146 sull’esercizio del diritto di sciopero nei servizi pubblici essenziali, nonché le determinazioni di cui alle deliberazioni della Commissione di garanzia per l’attuazione della predetta legge.</w:t>
      </w:r>
    </w:p>
    <w:p w14:paraId="51DFA29A" w14:textId="77777777" w:rsidR="00C306C9" w:rsidRPr="0071710B" w:rsidRDefault="00C306C9" w:rsidP="0071710B">
      <w:pPr>
        <w:pStyle w:val="CM17"/>
        <w:spacing w:after="0" w:line="360" w:lineRule="auto"/>
        <w:jc w:val="both"/>
        <w:rPr>
          <w:rFonts w:ascii="Cambria" w:hAnsi="Cambria" w:cs="Tahoma"/>
          <w:sz w:val="22"/>
          <w:szCs w:val="22"/>
        </w:rPr>
      </w:pPr>
      <w:r w:rsidRPr="0071710B">
        <w:rPr>
          <w:rFonts w:ascii="Cambria" w:hAnsi="Cambria" w:cs="Tahoma"/>
          <w:sz w:val="22"/>
          <w:szCs w:val="22"/>
        </w:rPr>
        <w:t xml:space="preserve">Del contenuto del presente articolo è fatto obbligo </w:t>
      </w:r>
      <w:r w:rsidR="0071710B">
        <w:rPr>
          <w:rFonts w:ascii="Cambria" w:hAnsi="Cambria" w:cs="Tahoma"/>
          <w:sz w:val="22"/>
          <w:szCs w:val="22"/>
        </w:rPr>
        <w:t xml:space="preserve">alla ditta aggiudicataria </w:t>
      </w:r>
      <w:r w:rsidRPr="0071710B">
        <w:rPr>
          <w:rFonts w:ascii="Cambria" w:hAnsi="Cambria" w:cs="Tahoma"/>
          <w:sz w:val="22"/>
          <w:szCs w:val="22"/>
        </w:rPr>
        <w:t>di darne notizia scritta a tutto il personale dipendente.</w:t>
      </w:r>
    </w:p>
    <w:p w14:paraId="0B6DBF06" w14:textId="77777777" w:rsidR="00C306C9" w:rsidRPr="00C179AA" w:rsidRDefault="00C306C9" w:rsidP="00C306C9">
      <w:pPr>
        <w:pStyle w:val="Testonormale"/>
        <w:spacing w:line="360" w:lineRule="auto"/>
        <w:jc w:val="both"/>
        <w:rPr>
          <w:rFonts w:ascii="Cambria" w:hAnsi="Cambria" w:cs="Tahoma"/>
          <w:bCs/>
          <w:sz w:val="22"/>
          <w:szCs w:val="22"/>
        </w:rPr>
      </w:pPr>
    </w:p>
    <w:p w14:paraId="0C4601D4" w14:textId="77777777" w:rsidR="00C306C9" w:rsidRPr="00C179AA" w:rsidRDefault="00C306C9" w:rsidP="00C306C9">
      <w:pPr>
        <w:ind w:right="-1"/>
        <w:rPr>
          <w:rFonts w:ascii="Cambria" w:hAnsi="Cambria" w:cs="Tahoma"/>
          <w:caps/>
          <w:sz w:val="22"/>
          <w:szCs w:val="22"/>
        </w:rPr>
      </w:pPr>
      <w:r w:rsidRPr="00C179AA">
        <w:rPr>
          <w:rFonts w:ascii="Cambria" w:hAnsi="Cambria" w:cs="Tahoma"/>
          <w:b/>
          <w:bCs/>
          <w:sz w:val="22"/>
          <w:szCs w:val="22"/>
        </w:rPr>
        <w:t>Responsabile del servizio</w:t>
      </w:r>
    </w:p>
    <w:p w14:paraId="74C0E1C7" w14:textId="77777777" w:rsidR="00C306C9" w:rsidRPr="0071710B" w:rsidRDefault="00C306C9" w:rsidP="0071710B">
      <w:pPr>
        <w:pStyle w:val="CM17"/>
        <w:spacing w:after="0" w:line="360" w:lineRule="auto"/>
        <w:jc w:val="both"/>
        <w:rPr>
          <w:rFonts w:ascii="Cambria" w:hAnsi="Cambria" w:cs="Tahoma"/>
          <w:sz w:val="22"/>
          <w:szCs w:val="22"/>
        </w:rPr>
      </w:pPr>
      <w:r w:rsidRPr="0071710B">
        <w:rPr>
          <w:rFonts w:ascii="Cambria" w:hAnsi="Cambria" w:cs="Tahoma"/>
          <w:sz w:val="22"/>
          <w:szCs w:val="22"/>
        </w:rPr>
        <w:t>La ditta aggiudicataria al momento della sottoscrizione del relativo contratto comunica il nome e recapiti (telefono, fax ed e-mail) del responsabile del servizio</w:t>
      </w:r>
      <w:r w:rsidR="0071710B">
        <w:rPr>
          <w:rFonts w:ascii="Cambria" w:hAnsi="Cambria" w:cs="Tahoma"/>
          <w:sz w:val="22"/>
          <w:szCs w:val="22"/>
        </w:rPr>
        <w:t xml:space="preserve"> ( di cui all’art. ___ del capitolato speciale d’appalto)</w:t>
      </w:r>
      <w:r w:rsidRPr="0071710B">
        <w:rPr>
          <w:rFonts w:ascii="Cambria" w:hAnsi="Cambria" w:cs="Tahoma"/>
          <w:sz w:val="22"/>
          <w:szCs w:val="22"/>
        </w:rPr>
        <w:t>, il quale deve tenere i contatti e gestire il rapporto con la stazione appaltante.</w:t>
      </w:r>
    </w:p>
    <w:p w14:paraId="26A27F3D" w14:textId="77777777" w:rsidR="004F3DFC" w:rsidRPr="00C179AA" w:rsidRDefault="004F3DFC" w:rsidP="00C306C9">
      <w:pPr>
        <w:pStyle w:val="Testonormale"/>
        <w:jc w:val="both"/>
        <w:rPr>
          <w:rFonts w:ascii="Cambria" w:hAnsi="Cambria" w:cs="Tahoma"/>
          <w:bCs/>
          <w:sz w:val="22"/>
          <w:szCs w:val="22"/>
        </w:rPr>
      </w:pPr>
    </w:p>
    <w:p w14:paraId="42F80906" w14:textId="0E5EC952" w:rsidR="00C306C9" w:rsidRPr="00C179AA" w:rsidRDefault="00C306C9" w:rsidP="00C306C9">
      <w:pPr>
        <w:jc w:val="center"/>
        <w:rPr>
          <w:rFonts w:asciiTheme="majorHAnsi" w:hAnsiTheme="majorHAnsi" w:cs="Tahoma"/>
          <w:sz w:val="22"/>
          <w:szCs w:val="22"/>
        </w:rPr>
      </w:pPr>
      <w:r w:rsidRPr="00C179AA">
        <w:rPr>
          <w:rFonts w:asciiTheme="majorHAnsi" w:hAnsiTheme="majorHAnsi" w:cs="Tahoma"/>
          <w:sz w:val="22"/>
          <w:szCs w:val="22"/>
        </w:rPr>
        <w:t xml:space="preserve">art. </w:t>
      </w:r>
      <w:r w:rsidR="00610448">
        <w:rPr>
          <w:rFonts w:asciiTheme="majorHAnsi" w:hAnsiTheme="majorHAnsi" w:cs="Tahoma"/>
          <w:sz w:val="22"/>
          <w:szCs w:val="22"/>
        </w:rPr>
        <w:t>7</w:t>
      </w:r>
    </w:p>
    <w:p w14:paraId="407EF80E" w14:textId="77777777" w:rsidR="00C306C9" w:rsidRDefault="00C306C9" w:rsidP="00C306C9">
      <w:pPr>
        <w:jc w:val="center"/>
        <w:rPr>
          <w:rFonts w:asciiTheme="majorHAnsi" w:hAnsiTheme="majorHAnsi" w:cs="Tahoma"/>
          <w:sz w:val="22"/>
          <w:szCs w:val="22"/>
        </w:rPr>
      </w:pPr>
      <w:r w:rsidRPr="00C179AA">
        <w:rPr>
          <w:rFonts w:asciiTheme="majorHAnsi" w:hAnsiTheme="majorHAnsi" w:cs="Tahoma"/>
          <w:sz w:val="22"/>
          <w:szCs w:val="22"/>
        </w:rPr>
        <w:t>(Clausola risolutiva espressa)</w:t>
      </w:r>
    </w:p>
    <w:p w14:paraId="61FF18DC" w14:textId="77777777" w:rsidR="004F3DFC" w:rsidRPr="00C179AA" w:rsidRDefault="004F3DFC" w:rsidP="00C306C9">
      <w:pPr>
        <w:jc w:val="center"/>
        <w:rPr>
          <w:rFonts w:asciiTheme="majorHAnsi" w:hAnsiTheme="majorHAnsi" w:cs="Tahoma"/>
          <w:sz w:val="22"/>
          <w:szCs w:val="22"/>
        </w:rPr>
      </w:pPr>
    </w:p>
    <w:p w14:paraId="12699FB8" w14:textId="71D018A6" w:rsidR="00C306C9" w:rsidRPr="002A407F" w:rsidRDefault="00C306C9" w:rsidP="002A407F">
      <w:pPr>
        <w:pStyle w:val="CM17"/>
        <w:spacing w:after="0" w:line="360" w:lineRule="auto"/>
        <w:jc w:val="both"/>
        <w:rPr>
          <w:rFonts w:ascii="Cambria" w:hAnsi="Cambria" w:cs="Tahoma"/>
          <w:sz w:val="22"/>
          <w:szCs w:val="22"/>
        </w:rPr>
      </w:pPr>
      <w:r w:rsidRPr="002A407F">
        <w:rPr>
          <w:rFonts w:ascii="Cambria" w:hAnsi="Cambria" w:cs="Tahoma"/>
          <w:sz w:val="22"/>
          <w:szCs w:val="22"/>
        </w:rPr>
        <w:t>L’ASUI</w:t>
      </w:r>
      <w:r w:rsidR="002A407F">
        <w:rPr>
          <w:rFonts w:ascii="Cambria" w:hAnsi="Cambria" w:cs="Tahoma"/>
          <w:sz w:val="22"/>
          <w:szCs w:val="22"/>
        </w:rPr>
        <w:t>UD</w:t>
      </w:r>
      <w:r w:rsidRPr="002A407F">
        <w:rPr>
          <w:rFonts w:ascii="Cambria" w:hAnsi="Cambria" w:cs="Tahoma"/>
          <w:sz w:val="22"/>
          <w:szCs w:val="22"/>
        </w:rPr>
        <w:t xml:space="preserve"> che ha stipulato il Contratto derivato e l’EGAS per la Convenzione stipulata potrà procedere di diritto (ipso iure) ex a</w:t>
      </w:r>
      <w:r w:rsidR="00E8050B">
        <w:rPr>
          <w:rFonts w:ascii="Cambria" w:hAnsi="Cambria" w:cs="Tahoma"/>
          <w:sz w:val="22"/>
          <w:szCs w:val="22"/>
        </w:rPr>
        <w:t xml:space="preserve">rt. 1456 c.c. alla risoluzione </w:t>
      </w:r>
      <w:r w:rsidRPr="002A407F">
        <w:rPr>
          <w:rFonts w:ascii="Cambria" w:hAnsi="Cambria" w:cs="Tahoma"/>
          <w:sz w:val="22"/>
          <w:szCs w:val="22"/>
        </w:rPr>
        <w:t>del contratto ed assicurare direttamente, a spese della ditta inadempiente, la continuità del servizio, nei seguenti casi:</w:t>
      </w:r>
    </w:p>
    <w:p w14:paraId="7921099E" w14:textId="77777777" w:rsidR="00C306C9" w:rsidRPr="00E8050B" w:rsidRDefault="00C306C9" w:rsidP="000F0A15">
      <w:pPr>
        <w:numPr>
          <w:ilvl w:val="0"/>
          <w:numId w:val="15"/>
        </w:numPr>
        <w:autoSpaceDE w:val="0"/>
        <w:autoSpaceDN w:val="0"/>
        <w:adjustRightInd w:val="0"/>
        <w:spacing w:line="360" w:lineRule="auto"/>
        <w:ind w:left="714" w:hanging="357"/>
        <w:jc w:val="both"/>
        <w:rPr>
          <w:rFonts w:ascii="Cambria" w:hAnsi="Cambria" w:cs="Tahoma"/>
          <w:color w:val="000000"/>
          <w:sz w:val="22"/>
          <w:szCs w:val="22"/>
        </w:rPr>
      </w:pPr>
      <w:r w:rsidRPr="00E8050B">
        <w:rPr>
          <w:rFonts w:ascii="Cambria" w:hAnsi="Cambria" w:cs="Tahoma"/>
          <w:color w:val="000000"/>
          <w:sz w:val="22"/>
          <w:szCs w:val="22"/>
        </w:rPr>
        <w:t xml:space="preserve">mancato superamento del periodo di prova </w:t>
      </w:r>
    </w:p>
    <w:p w14:paraId="037ADFF3" w14:textId="77777777" w:rsidR="00C306C9" w:rsidRPr="00C179AA" w:rsidRDefault="00C306C9" w:rsidP="000F0A15">
      <w:pPr>
        <w:numPr>
          <w:ilvl w:val="0"/>
          <w:numId w:val="15"/>
        </w:numPr>
        <w:autoSpaceDE w:val="0"/>
        <w:autoSpaceDN w:val="0"/>
        <w:adjustRightInd w:val="0"/>
        <w:spacing w:line="360" w:lineRule="auto"/>
        <w:ind w:left="714" w:hanging="357"/>
        <w:jc w:val="both"/>
        <w:rPr>
          <w:rFonts w:ascii="Cambria" w:hAnsi="Cambria" w:cs="Tahoma"/>
          <w:color w:val="000000"/>
          <w:sz w:val="22"/>
          <w:szCs w:val="22"/>
        </w:rPr>
      </w:pPr>
      <w:r w:rsidRPr="00C179AA">
        <w:rPr>
          <w:rFonts w:ascii="Cambria" w:hAnsi="Cambria" w:cs="Tahoma"/>
          <w:color w:val="000000"/>
          <w:sz w:val="22"/>
          <w:szCs w:val="22"/>
        </w:rPr>
        <w:t>grave irregolarità e/o deficienze o ritardi nell’adempimento degli obblighi contrattuali, nei termini di cui al presente Schema di convenzione;</w:t>
      </w:r>
    </w:p>
    <w:p w14:paraId="1BEE0FF9" w14:textId="77777777" w:rsidR="00C306C9" w:rsidRPr="00C179AA" w:rsidRDefault="00C306C9" w:rsidP="000F0A15">
      <w:pPr>
        <w:numPr>
          <w:ilvl w:val="0"/>
          <w:numId w:val="15"/>
        </w:numPr>
        <w:autoSpaceDE w:val="0"/>
        <w:autoSpaceDN w:val="0"/>
        <w:adjustRightInd w:val="0"/>
        <w:spacing w:line="360" w:lineRule="auto"/>
        <w:ind w:left="714" w:hanging="357"/>
        <w:jc w:val="both"/>
        <w:rPr>
          <w:rFonts w:ascii="Cambria" w:hAnsi="Cambria" w:cs="Tahoma"/>
          <w:color w:val="000000"/>
          <w:sz w:val="22"/>
          <w:szCs w:val="22"/>
        </w:rPr>
      </w:pPr>
      <w:r w:rsidRPr="00C179AA">
        <w:rPr>
          <w:rFonts w:ascii="Cambria" w:hAnsi="Cambria" w:cs="Tahoma"/>
          <w:color w:val="000000"/>
          <w:sz w:val="22"/>
          <w:szCs w:val="22"/>
        </w:rPr>
        <w:t>cessione totale o parziale del contratto;</w:t>
      </w:r>
    </w:p>
    <w:p w14:paraId="16E77AC2" w14:textId="61D58801" w:rsidR="00C306C9" w:rsidRPr="00C179AA" w:rsidRDefault="00C306C9" w:rsidP="000F0A15">
      <w:pPr>
        <w:numPr>
          <w:ilvl w:val="0"/>
          <w:numId w:val="15"/>
        </w:numPr>
        <w:autoSpaceDE w:val="0"/>
        <w:autoSpaceDN w:val="0"/>
        <w:adjustRightInd w:val="0"/>
        <w:spacing w:line="360" w:lineRule="auto"/>
        <w:ind w:left="714" w:hanging="357"/>
        <w:jc w:val="both"/>
        <w:rPr>
          <w:rFonts w:ascii="Cambria" w:hAnsi="Cambria" w:cs="Tahoma"/>
          <w:sz w:val="22"/>
          <w:szCs w:val="22"/>
        </w:rPr>
      </w:pPr>
      <w:r w:rsidRPr="00C179AA">
        <w:rPr>
          <w:rFonts w:ascii="Cambria" w:hAnsi="Cambria" w:cs="Tahoma"/>
          <w:color w:val="000000"/>
          <w:sz w:val="22"/>
          <w:szCs w:val="22"/>
        </w:rPr>
        <w:t xml:space="preserve">in relazione agli obblighi di tracciabilità dei flussi finanziari di cui alla Legge 136/2010 sul divieto di contanti negli appalti e nei subappalti, in tutti i casi in cui le transazioni vengono eseguite senza avvalersi di banche o della società Poste italiane Spa; </w:t>
      </w:r>
    </w:p>
    <w:p w14:paraId="495D19E6" w14:textId="77777777" w:rsidR="00C306C9" w:rsidRPr="00C179AA" w:rsidRDefault="00C306C9" w:rsidP="000F0A15">
      <w:pPr>
        <w:numPr>
          <w:ilvl w:val="0"/>
          <w:numId w:val="15"/>
        </w:numPr>
        <w:autoSpaceDE w:val="0"/>
        <w:autoSpaceDN w:val="0"/>
        <w:adjustRightInd w:val="0"/>
        <w:spacing w:line="360" w:lineRule="auto"/>
        <w:ind w:left="714" w:hanging="357"/>
        <w:jc w:val="both"/>
        <w:rPr>
          <w:rFonts w:ascii="Cambria" w:hAnsi="Cambria" w:cs="Tahoma"/>
          <w:bCs/>
          <w:sz w:val="22"/>
          <w:szCs w:val="22"/>
        </w:rPr>
      </w:pPr>
      <w:r w:rsidRPr="00C179AA">
        <w:rPr>
          <w:rFonts w:ascii="Cambria" w:hAnsi="Cambria" w:cs="Tahoma"/>
          <w:color w:val="000000"/>
          <w:sz w:val="22"/>
          <w:szCs w:val="22"/>
        </w:rPr>
        <w:t xml:space="preserve">violazione degli obblighi di cui al D.P.R. n. 62 del 16.04.2013, </w:t>
      </w:r>
      <w:r w:rsidRPr="00C179AA">
        <w:rPr>
          <w:rFonts w:ascii="Cambria" w:hAnsi="Cambria" w:cs="Tahoma"/>
          <w:bCs/>
          <w:sz w:val="22"/>
          <w:szCs w:val="22"/>
        </w:rPr>
        <w:t>Regolamento recante codice di comportamento dei dipendenti pubblici, a norma dell’art. 54 del D. lgs. 30 marzo 2001 n. 165”;</w:t>
      </w:r>
    </w:p>
    <w:p w14:paraId="13B779F4" w14:textId="77777777" w:rsidR="00C306C9" w:rsidRPr="00C179AA" w:rsidRDefault="00C306C9" w:rsidP="000F0A15">
      <w:pPr>
        <w:numPr>
          <w:ilvl w:val="0"/>
          <w:numId w:val="15"/>
        </w:numPr>
        <w:autoSpaceDE w:val="0"/>
        <w:autoSpaceDN w:val="0"/>
        <w:adjustRightInd w:val="0"/>
        <w:spacing w:line="360" w:lineRule="auto"/>
        <w:ind w:left="714" w:hanging="357"/>
        <w:jc w:val="both"/>
        <w:rPr>
          <w:rFonts w:ascii="Cambria" w:hAnsi="Cambria" w:cs="Tahoma"/>
          <w:bCs/>
          <w:sz w:val="22"/>
          <w:szCs w:val="22"/>
        </w:rPr>
      </w:pPr>
      <w:r w:rsidRPr="00C179AA">
        <w:rPr>
          <w:rFonts w:ascii="Cambria" w:hAnsi="Cambria" w:cs="Tahoma"/>
          <w:bCs/>
          <w:sz w:val="22"/>
          <w:szCs w:val="22"/>
        </w:rPr>
        <w:t>mancato rispetto delle disposizioni contenute nel Patto di Integrità.</w:t>
      </w:r>
    </w:p>
    <w:p w14:paraId="00CE409D" w14:textId="77777777" w:rsidR="00C306C9" w:rsidRPr="00C179AA" w:rsidRDefault="00C306C9" w:rsidP="000F0A15">
      <w:pPr>
        <w:numPr>
          <w:ilvl w:val="0"/>
          <w:numId w:val="15"/>
        </w:numPr>
        <w:autoSpaceDE w:val="0"/>
        <w:autoSpaceDN w:val="0"/>
        <w:adjustRightInd w:val="0"/>
        <w:spacing w:line="360" w:lineRule="auto"/>
        <w:ind w:left="714" w:hanging="357"/>
        <w:jc w:val="both"/>
        <w:rPr>
          <w:rFonts w:ascii="Cambria" w:hAnsi="Cambria" w:cs="Tahoma"/>
          <w:bCs/>
          <w:sz w:val="22"/>
          <w:szCs w:val="22"/>
        </w:rPr>
      </w:pPr>
      <w:r w:rsidRPr="00C179AA">
        <w:rPr>
          <w:rFonts w:ascii="Cambria" w:hAnsi="Cambria" w:cs="Tahoma"/>
          <w:bCs/>
          <w:sz w:val="22"/>
          <w:szCs w:val="22"/>
        </w:rPr>
        <w:t>nei casi di cui all’art</w:t>
      </w:r>
      <w:r w:rsidR="004F3DFC">
        <w:rPr>
          <w:rFonts w:ascii="Cambria" w:hAnsi="Cambria" w:cs="Tahoma"/>
          <w:bCs/>
          <w:sz w:val="22"/>
          <w:szCs w:val="22"/>
        </w:rPr>
        <w:t>. 108, c.2 del D. Lgs. 50/2016.</w:t>
      </w:r>
    </w:p>
    <w:p w14:paraId="039178A4" w14:textId="77777777" w:rsidR="00C306C9" w:rsidRPr="002A407F" w:rsidRDefault="00C306C9" w:rsidP="002A407F">
      <w:pPr>
        <w:pStyle w:val="CM17"/>
        <w:spacing w:after="0" w:line="360" w:lineRule="auto"/>
        <w:jc w:val="both"/>
        <w:rPr>
          <w:rFonts w:ascii="Cambria" w:hAnsi="Cambria" w:cs="Tahoma"/>
          <w:sz w:val="22"/>
          <w:szCs w:val="22"/>
        </w:rPr>
      </w:pPr>
    </w:p>
    <w:p w14:paraId="7ECDE87E" w14:textId="77777777" w:rsidR="00C306C9" w:rsidRPr="002A407F" w:rsidRDefault="00C306C9" w:rsidP="002A407F">
      <w:pPr>
        <w:pStyle w:val="CM17"/>
        <w:spacing w:after="0" w:line="360" w:lineRule="auto"/>
        <w:jc w:val="both"/>
        <w:rPr>
          <w:rFonts w:ascii="Cambria" w:hAnsi="Cambria" w:cs="Tahoma"/>
          <w:sz w:val="22"/>
          <w:szCs w:val="22"/>
        </w:rPr>
      </w:pPr>
      <w:r w:rsidRPr="002A407F">
        <w:rPr>
          <w:rFonts w:ascii="Cambria" w:hAnsi="Cambria" w:cs="Tahoma"/>
          <w:sz w:val="22"/>
          <w:szCs w:val="22"/>
        </w:rPr>
        <w:t>Ove le inadempienze siano ritenute non gravi, cioè tali da non compromettere la regolarità del servizio, le stesse saranno formalmente conte</w:t>
      </w:r>
      <w:r w:rsidR="002A407F">
        <w:rPr>
          <w:rFonts w:ascii="Cambria" w:hAnsi="Cambria" w:cs="Tahoma"/>
          <w:sz w:val="22"/>
          <w:szCs w:val="22"/>
        </w:rPr>
        <w:t>state dall’EGAS e/o dall’ASUIUD.</w:t>
      </w:r>
    </w:p>
    <w:p w14:paraId="3C5D28F6" w14:textId="77777777" w:rsidR="00C306C9" w:rsidRPr="002A407F" w:rsidRDefault="00C306C9" w:rsidP="002A407F">
      <w:pPr>
        <w:pStyle w:val="CM17"/>
        <w:spacing w:after="0" w:line="360" w:lineRule="auto"/>
        <w:jc w:val="both"/>
        <w:rPr>
          <w:rFonts w:ascii="Cambria" w:hAnsi="Cambria" w:cs="Tahoma"/>
          <w:sz w:val="22"/>
          <w:szCs w:val="22"/>
        </w:rPr>
      </w:pPr>
      <w:r w:rsidRPr="002A407F">
        <w:rPr>
          <w:rFonts w:ascii="Cambria" w:hAnsi="Cambria" w:cs="Tahoma"/>
          <w:sz w:val="22"/>
          <w:szCs w:val="22"/>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14:paraId="5CF93145" w14:textId="77777777" w:rsidR="00C306C9" w:rsidRPr="002A407F" w:rsidRDefault="00C306C9" w:rsidP="002A407F">
      <w:pPr>
        <w:pStyle w:val="CM17"/>
        <w:spacing w:after="0" w:line="360" w:lineRule="auto"/>
        <w:jc w:val="both"/>
        <w:rPr>
          <w:rFonts w:ascii="Cambria" w:hAnsi="Cambria" w:cs="Tahoma"/>
          <w:sz w:val="22"/>
          <w:szCs w:val="22"/>
        </w:rPr>
      </w:pPr>
      <w:r w:rsidRPr="002A407F">
        <w:rPr>
          <w:rFonts w:ascii="Cambria" w:hAnsi="Cambria" w:cs="Tahoma"/>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14:paraId="5EE3FDFB" w14:textId="77777777" w:rsidR="00C306C9" w:rsidRPr="002A407F" w:rsidRDefault="00C306C9" w:rsidP="002A407F">
      <w:pPr>
        <w:pStyle w:val="CM17"/>
        <w:spacing w:after="0" w:line="360" w:lineRule="auto"/>
        <w:jc w:val="both"/>
        <w:rPr>
          <w:rFonts w:ascii="Cambria" w:hAnsi="Cambria" w:cs="Tahoma"/>
          <w:sz w:val="22"/>
          <w:szCs w:val="22"/>
        </w:rPr>
      </w:pPr>
      <w:r w:rsidRPr="002A407F">
        <w:rPr>
          <w:rFonts w:ascii="Cambria" w:hAnsi="Cambria" w:cs="Tahoma"/>
          <w:sz w:val="22"/>
          <w:szCs w:val="22"/>
        </w:rPr>
        <w:t xml:space="preserve">L’affidamento a terzi, in caso di risoluzione del contratto, verrà comunicato alla ditta inadempiente. </w:t>
      </w:r>
    </w:p>
    <w:p w14:paraId="6B935ED2" w14:textId="77777777" w:rsidR="00C306C9" w:rsidRPr="002A407F" w:rsidRDefault="00C306C9" w:rsidP="002A407F">
      <w:pPr>
        <w:pStyle w:val="CM17"/>
        <w:spacing w:after="0" w:line="360" w:lineRule="auto"/>
        <w:jc w:val="both"/>
        <w:rPr>
          <w:rFonts w:ascii="Cambria" w:hAnsi="Cambria" w:cs="Tahoma"/>
          <w:sz w:val="22"/>
          <w:szCs w:val="22"/>
        </w:rPr>
      </w:pPr>
      <w:r w:rsidRPr="002A407F">
        <w:rPr>
          <w:rFonts w:ascii="Cambria" w:hAnsi="Cambria" w:cs="Tahoma"/>
          <w:sz w:val="22"/>
          <w:szCs w:val="22"/>
        </w:rPr>
        <w:t>Nel caso di minor spesa sostenuta per l’affidamento a terzi, nulla competerà alla ditta inadempiente.</w:t>
      </w:r>
    </w:p>
    <w:p w14:paraId="0FA999ED" w14:textId="77777777" w:rsidR="00C306C9" w:rsidRPr="002A407F" w:rsidRDefault="00C306C9" w:rsidP="002A407F">
      <w:pPr>
        <w:pStyle w:val="CM17"/>
        <w:spacing w:after="0" w:line="360" w:lineRule="auto"/>
        <w:jc w:val="both"/>
        <w:rPr>
          <w:rFonts w:ascii="Cambria" w:hAnsi="Cambria" w:cs="Tahoma"/>
          <w:sz w:val="22"/>
          <w:szCs w:val="22"/>
        </w:rPr>
      </w:pPr>
      <w:r w:rsidRPr="002A407F">
        <w:rPr>
          <w:rFonts w:ascii="Cambria" w:hAnsi="Cambria" w:cs="Tahoma"/>
          <w:sz w:val="22"/>
          <w:szCs w:val="22"/>
        </w:rPr>
        <w:t>L’esecuzione in danno non esimerà la ditta inadempiente da ogni responsabilità in cui la stessa possa incorrere a norma di legge per i fatti che hanno motivato la risoluzione.</w:t>
      </w:r>
    </w:p>
    <w:p w14:paraId="7882C17B" w14:textId="77777777" w:rsidR="00C306C9" w:rsidRPr="002A407F" w:rsidRDefault="00C306C9" w:rsidP="002A407F">
      <w:pPr>
        <w:pStyle w:val="CM17"/>
        <w:spacing w:after="0" w:line="360" w:lineRule="auto"/>
        <w:jc w:val="both"/>
        <w:rPr>
          <w:rFonts w:ascii="Cambria" w:hAnsi="Cambria" w:cs="Tahoma"/>
          <w:sz w:val="22"/>
          <w:szCs w:val="22"/>
        </w:rPr>
      </w:pPr>
      <w:r w:rsidRPr="002A407F">
        <w:rPr>
          <w:rFonts w:ascii="Cambria" w:hAnsi="Cambria" w:cs="Tahoma"/>
          <w:sz w:val="22"/>
          <w:szCs w:val="22"/>
        </w:rPr>
        <w:t xml:space="preserve">Analoga procedura verrà seguita nel caso di disdetta anticipata del contratto da parte della ditta </w:t>
      </w:r>
      <w:r w:rsidRPr="002A407F">
        <w:rPr>
          <w:rFonts w:ascii="Cambria" w:hAnsi="Cambria" w:cs="Tahoma"/>
          <w:sz w:val="22"/>
          <w:szCs w:val="22"/>
        </w:rPr>
        <w:lastRenderedPageBreak/>
        <w:t>aggiudicataria senza giustificato motivo o giusta causa.</w:t>
      </w:r>
    </w:p>
    <w:p w14:paraId="4B458837" w14:textId="77777777" w:rsidR="00C306C9" w:rsidRPr="002A407F" w:rsidRDefault="00C306C9" w:rsidP="002A407F">
      <w:pPr>
        <w:pStyle w:val="CM17"/>
        <w:spacing w:after="0" w:line="360" w:lineRule="auto"/>
        <w:jc w:val="both"/>
        <w:rPr>
          <w:rFonts w:ascii="Cambria" w:hAnsi="Cambria" w:cs="Tahoma"/>
          <w:sz w:val="22"/>
          <w:szCs w:val="22"/>
        </w:rPr>
      </w:pPr>
      <w:r w:rsidRPr="002A407F">
        <w:rPr>
          <w:rFonts w:ascii="Cambria" w:hAnsi="Cambria" w:cs="Tahoma"/>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14:paraId="45877BA0" w14:textId="77777777" w:rsidR="00C306C9" w:rsidRPr="002A407F" w:rsidRDefault="00C306C9" w:rsidP="002A407F">
      <w:pPr>
        <w:pStyle w:val="CM17"/>
        <w:spacing w:after="0" w:line="360" w:lineRule="auto"/>
        <w:jc w:val="both"/>
        <w:rPr>
          <w:rFonts w:ascii="Cambria" w:hAnsi="Cambria" w:cs="Tahoma"/>
          <w:sz w:val="22"/>
          <w:szCs w:val="22"/>
        </w:rPr>
      </w:pPr>
      <w:r w:rsidRPr="002A407F">
        <w:rPr>
          <w:rFonts w:ascii="Cambria" w:hAnsi="Cambria" w:cs="Tahoma"/>
          <w:sz w:val="22"/>
          <w:szCs w:val="22"/>
        </w:rPr>
        <w:t>L’EGAS si riserva di recedere in qualsiasi momento dalla Convenzione sottoscritta, previa formale comunicazione e pagamento delle prestazioni già eseguite, nel caso in cui Consip S.p.A. o altre centrali di committenza regionali, rendano disponibili convenzioni di beni o servizi equivalenti a quelli della presente Convenzione a condizioni migliorative in termini di parametri quali-quantitativi.</w:t>
      </w:r>
    </w:p>
    <w:p w14:paraId="799E7433" w14:textId="77777777" w:rsidR="00C306C9" w:rsidRPr="002A407F" w:rsidRDefault="00C306C9" w:rsidP="002A407F">
      <w:pPr>
        <w:pStyle w:val="CM17"/>
        <w:spacing w:after="0" w:line="360" w:lineRule="auto"/>
        <w:jc w:val="both"/>
        <w:rPr>
          <w:rFonts w:ascii="Cambria" w:hAnsi="Cambria" w:cs="Tahoma"/>
          <w:sz w:val="22"/>
          <w:szCs w:val="22"/>
        </w:rPr>
      </w:pPr>
      <w:r w:rsidRPr="002A407F">
        <w:rPr>
          <w:rFonts w:ascii="Cambria" w:hAnsi="Cambria" w:cs="Tahoma"/>
          <w:sz w:val="22"/>
          <w:szCs w:val="22"/>
        </w:rPr>
        <w:t>Si rimanda comunque a quanto previsto dal Capitolato speciale.</w:t>
      </w:r>
    </w:p>
    <w:p w14:paraId="4EDCC8E1" w14:textId="77777777" w:rsidR="004F3DFC" w:rsidRPr="00C179AA" w:rsidRDefault="004F3DFC" w:rsidP="00C306C9">
      <w:pPr>
        <w:autoSpaceDE w:val="0"/>
        <w:autoSpaceDN w:val="0"/>
        <w:adjustRightInd w:val="0"/>
        <w:jc w:val="both"/>
        <w:rPr>
          <w:rFonts w:asciiTheme="majorHAnsi" w:hAnsiTheme="majorHAnsi" w:cs="Tahoma"/>
          <w:sz w:val="22"/>
          <w:szCs w:val="22"/>
        </w:rPr>
      </w:pPr>
    </w:p>
    <w:p w14:paraId="07133F6D" w14:textId="4AF33A41" w:rsidR="004F3DFC" w:rsidRDefault="00610448" w:rsidP="004F3DFC">
      <w:pPr>
        <w:jc w:val="center"/>
        <w:rPr>
          <w:rFonts w:asciiTheme="majorHAnsi" w:hAnsiTheme="majorHAnsi" w:cs="Tahoma"/>
          <w:sz w:val="22"/>
          <w:szCs w:val="22"/>
        </w:rPr>
      </w:pPr>
      <w:r>
        <w:rPr>
          <w:rFonts w:asciiTheme="majorHAnsi" w:hAnsiTheme="majorHAnsi" w:cs="Tahoma"/>
          <w:sz w:val="22"/>
          <w:szCs w:val="22"/>
        </w:rPr>
        <w:t>art. 8</w:t>
      </w:r>
    </w:p>
    <w:p w14:paraId="0874EA5B" w14:textId="77777777" w:rsidR="00C306C9" w:rsidRDefault="00C306C9" w:rsidP="004F3DFC">
      <w:pPr>
        <w:jc w:val="center"/>
        <w:rPr>
          <w:rFonts w:asciiTheme="majorHAnsi" w:hAnsiTheme="majorHAnsi" w:cs="Tahoma"/>
          <w:sz w:val="22"/>
          <w:szCs w:val="22"/>
        </w:rPr>
      </w:pPr>
      <w:r w:rsidRPr="00C179AA">
        <w:rPr>
          <w:rFonts w:asciiTheme="majorHAnsi" w:hAnsiTheme="majorHAnsi" w:cs="Tahoma"/>
          <w:sz w:val="22"/>
          <w:szCs w:val="22"/>
        </w:rPr>
        <w:t>(Clausola penale)</w:t>
      </w:r>
    </w:p>
    <w:p w14:paraId="084F498D" w14:textId="77777777" w:rsidR="004F3DFC" w:rsidRPr="00C179AA" w:rsidRDefault="004F3DFC" w:rsidP="004F3DFC">
      <w:pPr>
        <w:jc w:val="center"/>
        <w:rPr>
          <w:rFonts w:asciiTheme="majorHAnsi" w:hAnsiTheme="majorHAnsi" w:cs="Tahoma"/>
          <w:sz w:val="22"/>
          <w:szCs w:val="22"/>
        </w:rPr>
      </w:pPr>
    </w:p>
    <w:p w14:paraId="64C56B4E" w14:textId="369B2DD1" w:rsidR="00C306C9" w:rsidRPr="001E0D5A" w:rsidRDefault="00C306C9" w:rsidP="002A407F">
      <w:pPr>
        <w:pStyle w:val="CM17"/>
        <w:spacing w:after="0" w:line="360" w:lineRule="auto"/>
        <w:jc w:val="both"/>
        <w:rPr>
          <w:rFonts w:ascii="Cambria" w:hAnsi="Cambria" w:cs="Tahoma"/>
          <w:sz w:val="22"/>
          <w:szCs w:val="22"/>
        </w:rPr>
      </w:pPr>
      <w:r w:rsidRPr="002A407F">
        <w:rPr>
          <w:rFonts w:ascii="Cambria" w:hAnsi="Cambria" w:cs="Tahoma"/>
          <w:sz w:val="22"/>
          <w:szCs w:val="22"/>
        </w:rPr>
        <w:t>La mancata esecuzione degli obblighi contrattuali stabiliti dal capitolato, verificata in contradditorio con la ditta aggiudicataria, comporterà l’applicazione delle penali di cui all’art</w:t>
      </w:r>
      <w:r w:rsidRPr="001E0D5A">
        <w:rPr>
          <w:rFonts w:ascii="Cambria" w:hAnsi="Cambria" w:cs="Tahoma"/>
          <w:sz w:val="22"/>
          <w:szCs w:val="22"/>
        </w:rPr>
        <w:t>. 1</w:t>
      </w:r>
      <w:r w:rsidR="001E0D5A" w:rsidRPr="001E0D5A">
        <w:rPr>
          <w:rFonts w:ascii="Cambria" w:hAnsi="Cambria" w:cs="Tahoma"/>
          <w:sz w:val="22"/>
          <w:szCs w:val="22"/>
        </w:rPr>
        <w:t>1</w:t>
      </w:r>
      <w:r w:rsidR="001E0D5A">
        <w:rPr>
          <w:rFonts w:ascii="Cambria" w:hAnsi="Cambria" w:cs="Tahoma"/>
          <w:sz w:val="22"/>
          <w:szCs w:val="22"/>
        </w:rPr>
        <w:t xml:space="preserve"> del </w:t>
      </w:r>
      <w:r w:rsidRPr="001E0D5A">
        <w:rPr>
          <w:rFonts w:ascii="Cambria" w:hAnsi="Cambria" w:cs="Tahoma"/>
          <w:sz w:val="22"/>
          <w:szCs w:val="22"/>
        </w:rPr>
        <w:t>Capitolato Speciale.</w:t>
      </w:r>
    </w:p>
    <w:p w14:paraId="04B27B50" w14:textId="77777777" w:rsidR="00C306C9" w:rsidRPr="001E0D5A" w:rsidRDefault="00C306C9" w:rsidP="002A407F">
      <w:pPr>
        <w:pStyle w:val="CM17"/>
        <w:spacing w:after="0" w:line="360" w:lineRule="auto"/>
        <w:jc w:val="both"/>
        <w:rPr>
          <w:rFonts w:ascii="Cambria" w:hAnsi="Cambria" w:cs="Tahoma"/>
          <w:sz w:val="22"/>
          <w:szCs w:val="22"/>
        </w:rPr>
      </w:pPr>
      <w:r w:rsidRPr="001E0D5A">
        <w:rPr>
          <w:rFonts w:ascii="Cambria" w:hAnsi="Cambria" w:cs="Tahoma"/>
          <w:sz w:val="22"/>
          <w:szCs w:val="22"/>
        </w:rPr>
        <w:t>Nei casi in cui i corrispettivi liquidabili all’appaltatore non fossero sufficienti a coprire l’ammontare delle penali allo stesso applicate a qualsiasi titolo, nonché quello dei danni dallo stesso arrecati all’Azienda per qualsiasi motivo, l’EGAS si rivarrà sulla garanzia definitiva.</w:t>
      </w:r>
    </w:p>
    <w:p w14:paraId="4E3155B9" w14:textId="76BF4D8A" w:rsidR="00C306C9" w:rsidRPr="002A407F" w:rsidRDefault="00C306C9" w:rsidP="002A407F">
      <w:pPr>
        <w:pStyle w:val="CM17"/>
        <w:spacing w:after="0" w:line="360" w:lineRule="auto"/>
        <w:jc w:val="both"/>
        <w:rPr>
          <w:rFonts w:ascii="Cambria" w:hAnsi="Cambria" w:cs="Tahoma"/>
          <w:sz w:val="22"/>
          <w:szCs w:val="22"/>
        </w:rPr>
      </w:pPr>
      <w:r w:rsidRPr="001E0D5A">
        <w:rPr>
          <w:rFonts w:ascii="Cambria" w:hAnsi="Cambria" w:cs="Tahoma"/>
          <w:sz w:val="22"/>
          <w:szCs w:val="22"/>
        </w:rPr>
        <w:t>Si rimanda comunque a quanto previsto dall’art. 1</w:t>
      </w:r>
      <w:r w:rsidR="001E0D5A" w:rsidRPr="001E0D5A">
        <w:rPr>
          <w:rFonts w:ascii="Cambria" w:hAnsi="Cambria" w:cs="Tahoma"/>
          <w:sz w:val="22"/>
          <w:szCs w:val="22"/>
        </w:rPr>
        <w:t>1</w:t>
      </w:r>
      <w:r w:rsidR="001E0D5A">
        <w:rPr>
          <w:rFonts w:ascii="Cambria" w:hAnsi="Cambria" w:cs="Tahoma"/>
          <w:sz w:val="22"/>
          <w:szCs w:val="22"/>
        </w:rPr>
        <w:t xml:space="preserve"> del </w:t>
      </w:r>
      <w:r w:rsidRPr="001E0D5A">
        <w:rPr>
          <w:rFonts w:ascii="Cambria" w:hAnsi="Cambria" w:cs="Tahoma"/>
          <w:sz w:val="22"/>
          <w:szCs w:val="22"/>
        </w:rPr>
        <w:t>Capitolato Speciale d’Appalto</w:t>
      </w:r>
      <w:r w:rsidRPr="002A407F">
        <w:rPr>
          <w:rFonts w:ascii="Cambria" w:hAnsi="Cambria" w:cs="Tahoma"/>
          <w:sz w:val="22"/>
          <w:szCs w:val="22"/>
        </w:rPr>
        <w:t>.</w:t>
      </w:r>
    </w:p>
    <w:p w14:paraId="55B273BF" w14:textId="77777777" w:rsidR="00C306C9" w:rsidRPr="00C179AA" w:rsidRDefault="00C306C9" w:rsidP="00C306C9">
      <w:pPr>
        <w:spacing w:after="200"/>
        <w:jc w:val="both"/>
        <w:rPr>
          <w:rFonts w:asciiTheme="majorHAnsi" w:hAnsiTheme="majorHAnsi" w:cs="Tahoma"/>
          <w:sz w:val="22"/>
          <w:szCs w:val="22"/>
        </w:rPr>
      </w:pPr>
    </w:p>
    <w:p w14:paraId="3A0F428D" w14:textId="777A1F7C" w:rsidR="00C306C9" w:rsidRPr="00C179AA" w:rsidRDefault="00C306C9" w:rsidP="004F3DFC">
      <w:pPr>
        <w:jc w:val="center"/>
        <w:rPr>
          <w:rFonts w:asciiTheme="majorHAnsi" w:hAnsiTheme="majorHAnsi" w:cs="Tahoma"/>
          <w:sz w:val="22"/>
          <w:szCs w:val="22"/>
        </w:rPr>
      </w:pPr>
      <w:r w:rsidRPr="00C179AA">
        <w:rPr>
          <w:rFonts w:asciiTheme="majorHAnsi" w:hAnsiTheme="majorHAnsi" w:cs="Tahoma"/>
          <w:sz w:val="22"/>
          <w:szCs w:val="22"/>
        </w:rPr>
        <w:t xml:space="preserve">art. </w:t>
      </w:r>
      <w:r w:rsidR="00610448">
        <w:rPr>
          <w:rFonts w:asciiTheme="majorHAnsi" w:hAnsiTheme="majorHAnsi" w:cs="Tahoma"/>
          <w:sz w:val="22"/>
          <w:szCs w:val="22"/>
        </w:rPr>
        <w:t>9</w:t>
      </w:r>
    </w:p>
    <w:p w14:paraId="7678DEBB" w14:textId="77777777" w:rsidR="00C306C9" w:rsidRDefault="00C306C9" w:rsidP="004F3DFC">
      <w:pPr>
        <w:jc w:val="center"/>
        <w:rPr>
          <w:rFonts w:asciiTheme="majorHAnsi" w:hAnsiTheme="majorHAnsi" w:cs="Tahoma"/>
          <w:sz w:val="22"/>
          <w:szCs w:val="22"/>
        </w:rPr>
      </w:pPr>
      <w:r w:rsidRPr="00C179AA">
        <w:rPr>
          <w:rFonts w:asciiTheme="majorHAnsi" w:hAnsiTheme="majorHAnsi" w:cs="Tahoma"/>
          <w:sz w:val="22"/>
          <w:szCs w:val="22"/>
        </w:rPr>
        <w:t>(Garanzia e responsabilità del servizio)</w:t>
      </w:r>
    </w:p>
    <w:p w14:paraId="16059F07" w14:textId="77777777" w:rsidR="004F3DFC" w:rsidRPr="00C179AA" w:rsidRDefault="004F3DFC" w:rsidP="004F3DFC">
      <w:pPr>
        <w:jc w:val="center"/>
        <w:rPr>
          <w:rFonts w:asciiTheme="majorHAnsi" w:hAnsiTheme="majorHAnsi" w:cs="Tahoma"/>
          <w:sz w:val="22"/>
          <w:szCs w:val="22"/>
        </w:rPr>
      </w:pPr>
    </w:p>
    <w:p w14:paraId="70B28304" w14:textId="77777777" w:rsidR="00C306C9" w:rsidRPr="002A407F" w:rsidRDefault="00C306C9" w:rsidP="002A407F">
      <w:pPr>
        <w:pStyle w:val="CM17"/>
        <w:spacing w:after="0" w:line="360" w:lineRule="auto"/>
        <w:jc w:val="both"/>
        <w:rPr>
          <w:rFonts w:ascii="Cambria" w:hAnsi="Cambria" w:cs="Tahoma"/>
          <w:sz w:val="22"/>
          <w:szCs w:val="22"/>
        </w:rPr>
      </w:pPr>
      <w:r w:rsidRPr="002A407F">
        <w:rPr>
          <w:rFonts w:ascii="Cambria" w:hAnsi="Cambria" w:cs="Tahoma"/>
          <w:sz w:val="22"/>
          <w:szCs w:val="22"/>
        </w:rPr>
        <w:t xml:space="preserve">La ditta aggiudicataria dovrà assicurare lo svolgimento del servizio nel rispetto di tutte le norme vigenti in materia di prevenzione infortuni e igiene del lavoro, nonché assumersi qualsiasi responsabilità ed onere nei confronti delle singole Aziende o di terzi nel caso di mancata adozione di quei provvedimenti utili alla salvaguardia delle persone e degli strumenti, coinvolti e non, nella gestione del servizio. </w:t>
      </w:r>
    </w:p>
    <w:p w14:paraId="0B59287E" w14:textId="19BE38EF" w:rsidR="00C306C9" w:rsidRPr="00C179AA" w:rsidRDefault="00C306C9" w:rsidP="002A407F">
      <w:pPr>
        <w:pStyle w:val="CM17"/>
        <w:spacing w:after="0" w:line="360" w:lineRule="auto"/>
        <w:jc w:val="both"/>
        <w:rPr>
          <w:rFonts w:ascii="Cambria" w:hAnsi="Cambria" w:cs="Tahoma"/>
          <w:sz w:val="22"/>
          <w:szCs w:val="22"/>
        </w:rPr>
      </w:pPr>
      <w:r w:rsidRPr="002A407F">
        <w:rPr>
          <w:rFonts w:ascii="Cambria" w:hAnsi="Cambria" w:cs="Tahoma"/>
          <w:sz w:val="22"/>
          <w:szCs w:val="22"/>
        </w:rPr>
        <w:t>L’ASUI</w:t>
      </w:r>
      <w:r w:rsidR="002A407F">
        <w:rPr>
          <w:rFonts w:ascii="Cambria" w:hAnsi="Cambria" w:cs="Tahoma"/>
          <w:sz w:val="22"/>
          <w:szCs w:val="22"/>
        </w:rPr>
        <w:t>UD</w:t>
      </w:r>
      <w:r w:rsidRPr="002A407F">
        <w:rPr>
          <w:rFonts w:ascii="Cambria" w:hAnsi="Cambria" w:cs="Tahoma"/>
          <w:sz w:val="22"/>
          <w:szCs w:val="22"/>
        </w:rPr>
        <w:t xml:space="preserve"> non risponderà di eventuali danni a persone o cose verificatesi durante l’espletamento del servizio; la ditta aggiudicataria è tenuta a dare prova della stipula di un’adeguata polizza assicurativa per danni a persone o cose, che possono verificarsi durante lo svolgimento del servizio. Esonera infine</w:t>
      </w:r>
      <w:r w:rsidRPr="00C179AA">
        <w:rPr>
          <w:rFonts w:ascii="Cambria" w:hAnsi="Cambria" w:cs="Tahoma"/>
          <w:sz w:val="22"/>
          <w:szCs w:val="22"/>
        </w:rPr>
        <w:t xml:space="preserve"> le Aziende da ogni responsabilità per i danni diretti e indiretti che possono derivare da fatti dolosi o colposi di terzi, compresi i dipendenti delle Aziende, in conseguenza anche di furti.</w:t>
      </w:r>
    </w:p>
    <w:p w14:paraId="76731CF2" w14:textId="241CFEE5" w:rsidR="00C306C9" w:rsidRDefault="00C306C9" w:rsidP="00C306C9">
      <w:pPr>
        <w:spacing w:after="200"/>
        <w:jc w:val="both"/>
        <w:rPr>
          <w:rFonts w:ascii="Cambria" w:hAnsi="Cambria" w:cs="Tahoma"/>
          <w:sz w:val="22"/>
          <w:szCs w:val="22"/>
        </w:rPr>
      </w:pPr>
      <w:r w:rsidRPr="00C179AA">
        <w:rPr>
          <w:rFonts w:ascii="Cambria" w:hAnsi="Cambria" w:cs="Tahoma"/>
          <w:sz w:val="22"/>
          <w:szCs w:val="22"/>
        </w:rPr>
        <w:t>Si rimanda comunque a quanto previsto dal Capitolato speciale.</w:t>
      </w:r>
    </w:p>
    <w:p w14:paraId="076B5097" w14:textId="77777777" w:rsidR="001E0D5A" w:rsidRPr="00C179AA" w:rsidRDefault="001E0D5A" w:rsidP="00C306C9">
      <w:pPr>
        <w:spacing w:after="200"/>
        <w:jc w:val="both"/>
        <w:rPr>
          <w:rFonts w:ascii="Cambria" w:hAnsi="Cambria" w:cs="Tahoma"/>
          <w:sz w:val="22"/>
          <w:szCs w:val="22"/>
        </w:rPr>
      </w:pPr>
    </w:p>
    <w:p w14:paraId="392A7271" w14:textId="4E1929FB" w:rsidR="00C306C9" w:rsidRPr="001E0D5A" w:rsidRDefault="00610448" w:rsidP="00C306C9">
      <w:pPr>
        <w:ind w:right="-1"/>
        <w:jc w:val="center"/>
        <w:rPr>
          <w:rFonts w:asciiTheme="majorHAnsi" w:hAnsiTheme="majorHAnsi" w:cs="Tahoma"/>
          <w:sz w:val="22"/>
          <w:szCs w:val="22"/>
        </w:rPr>
      </w:pPr>
      <w:r>
        <w:rPr>
          <w:rFonts w:asciiTheme="majorHAnsi" w:hAnsiTheme="majorHAnsi" w:cs="Tahoma"/>
          <w:sz w:val="22"/>
          <w:szCs w:val="22"/>
        </w:rPr>
        <w:t>art. 10</w:t>
      </w:r>
    </w:p>
    <w:p w14:paraId="2C751CB6" w14:textId="77777777" w:rsidR="00C306C9" w:rsidRPr="001E0D5A" w:rsidRDefault="00C306C9" w:rsidP="00C306C9">
      <w:pPr>
        <w:ind w:right="-1"/>
        <w:jc w:val="center"/>
        <w:rPr>
          <w:rFonts w:asciiTheme="majorHAnsi" w:hAnsiTheme="majorHAnsi" w:cs="Tahoma"/>
          <w:sz w:val="22"/>
          <w:szCs w:val="22"/>
        </w:rPr>
      </w:pPr>
      <w:r w:rsidRPr="001E0D5A">
        <w:rPr>
          <w:rFonts w:asciiTheme="majorHAnsi" w:hAnsiTheme="majorHAnsi" w:cs="Tahoma"/>
          <w:sz w:val="22"/>
          <w:szCs w:val="22"/>
        </w:rPr>
        <w:t>(Controllo di quantità e qualità)</w:t>
      </w:r>
    </w:p>
    <w:p w14:paraId="23DB4CC8" w14:textId="77777777" w:rsidR="004F3DFC" w:rsidRPr="001E0D5A" w:rsidRDefault="004F3DFC" w:rsidP="00C306C9">
      <w:pPr>
        <w:ind w:right="-1"/>
        <w:jc w:val="center"/>
        <w:rPr>
          <w:rFonts w:asciiTheme="majorHAnsi" w:hAnsiTheme="majorHAnsi" w:cs="Tahoma"/>
          <w:sz w:val="22"/>
          <w:szCs w:val="22"/>
        </w:rPr>
      </w:pPr>
    </w:p>
    <w:p w14:paraId="2F1D6641" w14:textId="72671B63" w:rsidR="00C306C9" w:rsidRDefault="001E0D5A" w:rsidP="00C306C9">
      <w:pPr>
        <w:jc w:val="both"/>
        <w:rPr>
          <w:rFonts w:asciiTheme="majorHAnsi" w:hAnsiTheme="majorHAnsi" w:cs="Tahoma"/>
          <w:bCs/>
          <w:sz w:val="22"/>
          <w:szCs w:val="22"/>
        </w:rPr>
      </w:pPr>
      <w:r w:rsidRPr="001E0D5A">
        <w:rPr>
          <w:rFonts w:asciiTheme="majorHAnsi" w:hAnsiTheme="majorHAnsi" w:cs="Tahoma"/>
          <w:bCs/>
          <w:sz w:val="22"/>
          <w:szCs w:val="22"/>
        </w:rPr>
        <w:t>Si rinvia all’art. 11</w:t>
      </w:r>
      <w:r w:rsidR="00C306C9" w:rsidRPr="001E0D5A">
        <w:rPr>
          <w:rFonts w:asciiTheme="majorHAnsi" w:hAnsiTheme="majorHAnsi" w:cs="Tahoma"/>
          <w:bCs/>
          <w:sz w:val="22"/>
          <w:szCs w:val="22"/>
        </w:rPr>
        <w:t xml:space="preserve"> del Capitolato Speciale d’Appalto.</w:t>
      </w:r>
    </w:p>
    <w:p w14:paraId="15E89E0A" w14:textId="77777777" w:rsidR="004F3DFC" w:rsidRPr="00C179AA" w:rsidRDefault="004F3DFC" w:rsidP="00C306C9">
      <w:pPr>
        <w:jc w:val="both"/>
        <w:rPr>
          <w:rFonts w:asciiTheme="majorHAnsi" w:hAnsiTheme="majorHAnsi" w:cs="Tahoma"/>
          <w:bCs/>
          <w:sz w:val="22"/>
          <w:szCs w:val="22"/>
        </w:rPr>
      </w:pPr>
    </w:p>
    <w:p w14:paraId="1803919E" w14:textId="1684D75A" w:rsidR="00C306C9" w:rsidRPr="00C179AA" w:rsidRDefault="00C306C9" w:rsidP="00C306C9">
      <w:pPr>
        <w:ind w:right="-1"/>
        <w:jc w:val="center"/>
        <w:rPr>
          <w:rFonts w:asciiTheme="majorHAnsi" w:hAnsiTheme="majorHAnsi" w:cs="Tahoma"/>
          <w:sz w:val="22"/>
          <w:szCs w:val="22"/>
        </w:rPr>
      </w:pPr>
      <w:r w:rsidRPr="00C179AA">
        <w:rPr>
          <w:rFonts w:asciiTheme="majorHAnsi" w:hAnsiTheme="majorHAnsi" w:cs="Tahoma"/>
          <w:sz w:val="22"/>
          <w:szCs w:val="22"/>
        </w:rPr>
        <w:t>art. 1</w:t>
      </w:r>
      <w:r w:rsidR="00610448">
        <w:rPr>
          <w:rFonts w:asciiTheme="majorHAnsi" w:hAnsiTheme="majorHAnsi" w:cs="Tahoma"/>
          <w:sz w:val="22"/>
          <w:szCs w:val="22"/>
        </w:rPr>
        <w:t>1</w:t>
      </w:r>
    </w:p>
    <w:p w14:paraId="5BF625C6" w14:textId="77777777" w:rsidR="00C306C9" w:rsidRDefault="00C306C9" w:rsidP="00C306C9">
      <w:pPr>
        <w:ind w:right="-1"/>
        <w:jc w:val="center"/>
        <w:rPr>
          <w:rFonts w:asciiTheme="majorHAnsi" w:hAnsiTheme="majorHAnsi" w:cs="Tahoma"/>
          <w:sz w:val="22"/>
          <w:szCs w:val="22"/>
        </w:rPr>
      </w:pPr>
      <w:r w:rsidRPr="00C179AA">
        <w:rPr>
          <w:rFonts w:asciiTheme="majorHAnsi" w:hAnsiTheme="majorHAnsi" w:cs="Tahoma"/>
          <w:sz w:val="22"/>
          <w:szCs w:val="22"/>
        </w:rPr>
        <w:t>(Cessione del contratto, cessione dei crediti e subappalto)</w:t>
      </w:r>
    </w:p>
    <w:p w14:paraId="0D1412CC" w14:textId="77777777" w:rsidR="004F3DFC" w:rsidRPr="00C179AA" w:rsidRDefault="004F3DFC" w:rsidP="00C306C9">
      <w:pPr>
        <w:ind w:right="-1"/>
        <w:jc w:val="center"/>
        <w:rPr>
          <w:rFonts w:asciiTheme="majorHAnsi" w:hAnsiTheme="majorHAnsi" w:cs="Tahoma"/>
          <w:sz w:val="22"/>
          <w:szCs w:val="22"/>
        </w:rPr>
      </w:pPr>
    </w:p>
    <w:p w14:paraId="5621C4DF" w14:textId="77777777" w:rsidR="00C306C9" w:rsidRPr="002A407F" w:rsidRDefault="00C306C9" w:rsidP="002A407F">
      <w:pPr>
        <w:pStyle w:val="CM17"/>
        <w:spacing w:after="0" w:line="360" w:lineRule="auto"/>
        <w:jc w:val="both"/>
        <w:rPr>
          <w:rFonts w:ascii="Cambria" w:hAnsi="Cambria" w:cs="Tahoma"/>
          <w:b/>
          <w:sz w:val="22"/>
          <w:szCs w:val="22"/>
        </w:rPr>
      </w:pPr>
      <w:r w:rsidRPr="002A407F">
        <w:rPr>
          <w:rFonts w:ascii="Cambria" w:hAnsi="Cambria" w:cs="Tahoma"/>
          <w:b/>
          <w:sz w:val="22"/>
          <w:szCs w:val="22"/>
        </w:rPr>
        <w:t>Cessione del contratto</w:t>
      </w:r>
    </w:p>
    <w:p w14:paraId="688A71A8" w14:textId="77777777" w:rsidR="00C306C9" w:rsidRPr="002A407F" w:rsidRDefault="00C306C9" w:rsidP="002A407F">
      <w:pPr>
        <w:pStyle w:val="CM17"/>
        <w:spacing w:after="0" w:line="360" w:lineRule="auto"/>
        <w:jc w:val="both"/>
        <w:rPr>
          <w:rFonts w:ascii="Cambria" w:hAnsi="Cambria" w:cs="Tahoma"/>
          <w:sz w:val="22"/>
          <w:szCs w:val="22"/>
        </w:rPr>
      </w:pPr>
      <w:r w:rsidRPr="002A407F">
        <w:rPr>
          <w:rFonts w:ascii="Cambria" w:hAnsi="Cambria" w:cs="Tahoma"/>
          <w:sz w:val="22"/>
          <w:szCs w:val="22"/>
        </w:rPr>
        <w:t>Il contratto non può essere ceduto a pena di nullità (art. 105 D.lgs. 50/2016).</w:t>
      </w:r>
    </w:p>
    <w:p w14:paraId="06A18B1E" w14:textId="77777777" w:rsidR="00E8050B" w:rsidRDefault="00E8050B" w:rsidP="002A407F">
      <w:pPr>
        <w:pStyle w:val="CM17"/>
        <w:spacing w:after="0" w:line="360" w:lineRule="auto"/>
        <w:jc w:val="both"/>
        <w:rPr>
          <w:rFonts w:ascii="Cambria" w:hAnsi="Cambria" w:cs="Tahoma"/>
          <w:b/>
          <w:sz w:val="22"/>
          <w:szCs w:val="22"/>
        </w:rPr>
      </w:pPr>
    </w:p>
    <w:p w14:paraId="3804AC89" w14:textId="28775FC3" w:rsidR="00C306C9" w:rsidRPr="002A407F" w:rsidRDefault="00C306C9" w:rsidP="002A407F">
      <w:pPr>
        <w:pStyle w:val="CM17"/>
        <w:spacing w:after="0" w:line="360" w:lineRule="auto"/>
        <w:jc w:val="both"/>
        <w:rPr>
          <w:rFonts w:ascii="Cambria" w:hAnsi="Cambria" w:cs="Tahoma"/>
          <w:b/>
          <w:sz w:val="22"/>
          <w:szCs w:val="22"/>
        </w:rPr>
      </w:pPr>
      <w:r w:rsidRPr="002A407F">
        <w:rPr>
          <w:rFonts w:ascii="Cambria" w:hAnsi="Cambria" w:cs="Tahoma"/>
          <w:b/>
          <w:sz w:val="22"/>
          <w:szCs w:val="22"/>
        </w:rPr>
        <w:t xml:space="preserve">Cessione del credito </w:t>
      </w:r>
    </w:p>
    <w:p w14:paraId="265BD465" w14:textId="77777777" w:rsidR="00C306C9" w:rsidRPr="002A407F" w:rsidRDefault="00C306C9" w:rsidP="002A407F">
      <w:pPr>
        <w:pStyle w:val="CM17"/>
        <w:spacing w:after="0" w:line="360" w:lineRule="auto"/>
        <w:jc w:val="both"/>
        <w:rPr>
          <w:rFonts w:ascii="Cambria" w:hAnsi="Cambria" w:cs="Tahoma"/>
          <w:sz w:val="22"/>
          <w:szCs w:val="22"/>
        </w:rPr>
      </w:pPr>
      <w:r w:rsidRPr="002A407F">
        <w:rPr>
          <w:rFonts w:ascii="Cambria" w:hAnsi="Cambria" w:cs="Tahoma"/>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D.lgs 50/2016). </w:t>
      </w:r>
    </w:p>
    <w:p w14:paraId="78A0EAE6" w14:textId="77777777" w:rsidR="00E8050B" w:rsidRDefault="00E8050B" w:rsidP="002A407F">
      <w:pPr>
        <w:jc w:val="both"/>
        <w:rPr>
          <w:rFonts w:ascii="Cambria" w:hAnsi="Cambria" w:cs="Tahoma"/>
          <w:b/>
          <w:bCs/>
          <w:sz w:val="22"/>
          <w:szCs w:val="22"/>
        </w:rPr>
      </w:pPr>
    </w:p>
    <w:p w14:paraId="3D03E6B5" w14:textId="4602E891" w:rsidR="002A407F" w:rsidRPr="004356C3" w:rsidRDefault="002A407F" w:rsidP="002A407F">
      <w:pPr>
        <w:jc w:val="both"/>
        <w:rPr>
          <w:rFonts w:ascii="Cambria" w:hAnsi="Cambria" w:cs="Tahoma"/>
          <w:b/>
          <w:bCs/>
          <w:sz w:val="22"/>
          <w:szCs w:val="22"/>
        </w:rPr>
      </w:pPr>
      <w:r w:rsidRPr="004356C3">
        <w:rPr>
          <w:rFonts w:ascii="Cambria" w:hAnsi="Cambria" w:cs="Tahoma"/>
          <w:b/>
          <w:bCs/>
          <w:sz w:val="22"/>
          <w:szCs w:val="22"/>
        </w:rPr>
        <w:t>Subappalto</w:t>
      </w:r>
    </w:p>
    <w:p w14:paraId="59B684AB" w14:textId="77777777" w:rsidR="002A407F" w:rsidRDefault="002A407F" w:rsidP="002A407F">
      <w:pPr>
        <w:spacing w:line="360" w:lineRule="auto"/>
        <w:jc w:val="both"/>
        <w:rPr>
          <w:rFonts w:ascii="Cambria" w:hAnsi="Cambria" w:cs="Tahoma"/>
          <w:bCs/>
          <w:sz w:val="22"/>
          <w:szCs w:val="22"/>
        </w:rPr>
      </w:pPr>
      <w:r>
        <w:rPr>
          <w:rFonts w:ascii="Cambria" w:hAnsi="Cambria" w:cs="Tahoma"/>
          <w:bCs/>
          <w:sz w:val="22"/>
          <w:szCs w:val="22"/>
        </w:rPr>
        <w:t>(</w:t>
      </w:r>
      <w:r w:rsidRPr="002F5F7F">
        <w:rPr>
          <w:rFonts w:ascii="Cambria" w:hAnsi="Cambria" w:cs="Tahoma"/>
          <w:bCs/>
          <w:i/>
          <w:sz w:val="22"/>
          <w:szCs w:val="22"/>
        </w:rPr>
        <w:t>da inserire se l’Aggiudicatario non ha dichiarato di voler far ricorso al subappalto</w:t>
      </w:r>
      <w:r>
        <w:rPr>
          <w:rFonts w:ascii="Cambria" w:hAnsi="Cambria" w:cs="Tahoma"/>
          <w:bCs/>
          <w:sz w:val="22"/>
          <w:szCs w:val="22"/>
        </w:rPr>
        <w:t>)</w:t>
      </w:r>
    </w:p>
    <w:p w14:paraId="4A0C88EF" w14:textId="77777777" w:rsidR="002A407F" w:rsidRDefault="002A407F" w:rsidP="002A407F">
      <w:pPr>
        <w:spacing w:line="360" w:lineRule="auto"/>
        <w:jc w:val="both"/>
        <w:rPr>
          <w:rFonts w:ascii="Cambria" w:hAnsi="Cambria" w:cs="Tahoma"/>
          <w:bCs/>
          <w:sz w:val="22"/>
          <w:szCs w:val="22"/>
        </w:rPr>
      </w:pPr>
      <w:r>
        <w:rPr>
          <w:rFonts w:ascii="Cambria" w:hAnsi="Cambria" w:cs="Tahoma"/>
          <w:bCs/>
          <w:sz w:val="22"/>
          <w:szCs w:val="22"/>
        </w:rPr>
        <w:t>Non essendo stato richiesto in sede di offerta, è fatto divieto all’Aggiudicatario di subappaltare le prestazioni oggetto della presente convenzione.</w:t>
      </w:r>
    </w:p>
    <w:p w14:paraId="5DEE197B" w14:textId="77777777" w:rsidR="002A407F" w:rsidRDefault="002A407F" w:rsidP="002A407F">
      <w:pPr>
        <w:spacing w:line="360" w:lineRule="auto"/>
        <w:jc w:val="both"/>
        <w:rPr>
          <w:rFonts w:ascii="Cambria" w:hAnsi="Cambria" w:cs="Tahoma"/>
          <w:bCs/>
          <w:sz w:val="22"/>
          <w:szCs w:val="22"/>
        </w:rPr>
      </w:pPr>
      <w:r>
        <w:rPr>
          <w:rFonts w:ascii="Cambria" w:hAnsi="Cambria" w:cs="Tahoma"/>
          <w:bCs/>
          <w:sz w:val="22"/>
          <w:szCs w:val="22"/>
        </w:rPr>
        <w:t>(</w:t>
      </w:r>
      <w:r w:rsidRPr="002F5F7F">
        <w:rPr>
          <w:rFonts w:ascii="Cambria" w:hAnsi="Cambria" w:cs="Tahoma"/>
          <w:bCs/>
          <w:i/>
          <w:sz w:val="22"/>
          <w:szCs w:val="22"/>
        </w:rPr>
        <w:t>da inserire se l’Aggiudicatario ha dichiarato di voler far ricorso al subappalto</w:t>
      </w:r>
      <w:r>
        <w:rPr>
          <w:rFonts w:ascii="Cambria" w:hAnsi="Cambria" w:cs="Tahoma"/>
          <w:bCs/>
          <w:sz w:val="22"/>
          <w:szCs w:val="22"/>
        </w:rPr>
        <w:t>)</w:t>
      </w:r>
    </w:p>
    <w:p w14:paraId="125469AA" w14:textId="77777777" w:rsidR="002A407F" w:rsidRDefault="002A407F" w:rsidP="002A407F">
      <w:pPr>
        <w:spacing w:line="360" w:lineRule="auto"/>
        <w:jc w:val="both"/>
        <w:rPr>
          <w:rFonts w:ascii="Cambria" w:hAnsi="Cambria" w:cs="Tahoma"/>
          <w:bCs/>
          <w:sz w:val="22"/>
          <w:szCs w:val="22"/>
        </w:rPr>
      </w:pPr>
      <w:r>
        <w:rPr>
          <w:rFonts w:ascii="Cambria" w:hAnsi="Cambria" w:cs="Tahoma"/>
          <w:bCs/>
          <w:sz w:val="22"/>
          <w:szCs w:val="22"/>
        </w:rPr>
        <w:t>L’Aggiudicatario affida in subappalto, in misura non superiore al 30% dell’importo contrattuale l’esecuzione delle seguenti prestazioni contrattuali:</w:t>
      </w:r>
    </w:p>
    <w:p w14:paraId="4B665A66" w14:textId="77777777" w:rsidR="002A407F" w:rsidRDefault="002A407F" w:rsidP="002A407F">
      <w:pPr>
        <w:spacing w:line="360" w:lineRule="auto"/>
        <w:jc w:val="both"/>
        <w:rPr>
          <w:rFonts w:ascii="Cambria" w:hAnsi="Cambria" w:cs="Tahoma"/>
          <w:bCs/>
          <w:sz w:val="22"/>
          <w:szCs w:val="22"/>
        </w:rPr>
      </w:pPr>
      <w:r>
        <w:rPr>
          <w:rFonts w:ascii="Cambria" w:hAnsi="Cambria" w:cs="Tahoma"/>
          <w:bCs/>
          <w:sz w:val="22"/>
          <w:szCs w:val="22"/>
        </w:rPr>
        <w:t>_________________________________________________________________________________________________________________________________________________________________________________________________________________________________</w:t>
      </w:r>
    </w:p>
    <w:p w14:paraId="30A6EB60" w14:textId="77777777" w:rsidR="002A407F" w:rsidRDefault="002A407F" w:rsidP="002A407F">
      <w:pPr>
        <w:spacing w:line="360" w:lineRule="auto"/>
        <w:jc w:val="both"/>
        <w:rPr>
          <w:rFonts w:ascii="Cambria" w:hAnsi="Cambria" w:cs="Tahoma"/>
          <w:bCs/>
          <w:sz w:val="22"/>
          <w:szCs w:val="22"/>
        </w:rPr>
      </w:pPr>
      <w:r>
        <w:rPr>
          <w:rFonts w:ascii="Cambria" w:hAnsi="Cambria" w:cs="Tahoma"/>
          <w:bCs/>
          <w:sz w:val="22"/>
          <w:szCs w:val="22"/>
        </w:rPr>
        <w:t>Con la stipula della presente Convenzione, l’Aggiudicatario dichiara di avere rispettato le condizioni previste dal Disciplinare di gara e dalla normativa vigente per l’affidamento in subappalto delle prestazioni sopra indicate, così come previsti dal Disciplinare e dalla normativa medesimi</w:t>
      </w:r>
    </w:p>
    <w:p w14:paraId="0EA08012" w14:textId="77777777" w:rsidR="00C306C9" w:rsidRPr="00C179AA" w:rsidRDefault="00C306C9" w:rsidP="00C306C9">
      <w:pPr>
        <w:ind w:right="-1"/>
        <w:jc w:val="center"/>
        <w:rPr>
          <w:rFonts w:ascii="Cambria" w:hAnsi="Cambria" w:cs="Tahoma"/>
          <w:sz w:val="22"/>
          <w:szCs w:val="22"/>
        </w:rPr>
      </w:pPr>
    </w:p>
    <w:p w14:paraId="3E5DDCE0" w14:textId="2344C856" w:rsidR="00C306C9" w:rsidRPr="00C179AA" w:rsidRDefault="00610448" w:rsidP="00C306C9">
      <w:pPr>
        <w:ind w:right="-1"/>
        <w:jc w:val="center"/>
        <w:rPr>
          <w:rFonts w:asciiTheme="majorHAnsi" w:hAnsiTheme="majorHAnsi" w:cs="Tahoma"/>
          <w:sz w:val="22"/>
          <w:szCs w:val="22"/>
        </w:rPr>
      </w:pPr>
      <w:r>
        <w:rPr>
          <w:rFonts w:asciiTheme="majorHAnsi" w:hAnsiTheme="majorHAnsi" w:cs="Tahoma"/>
          <w:sz w:val="22"/>
          <w:szCs w:val="22"/>
        </w:rPr>
        <w:t>art. 12</w:t>
      </w:r>
    </w:p>
    <w:p w14:paraId="31EF48E7" w14:textId="77777777" w:rsidR="00C306C9" w:rsidRDefault="00C306C9" w:rsidP="00C306C9">
      <w:pPr>
        <w:jc w:val="center"/>
        <w:rPr>
          <w:rFonts w:asciiTheme="majorHAnsi" w:hAnsiTheme="majorHAnsi" w:cs="Tahoma"/>
          <w:sz w:val="22"/>
          <w:szCs w:val="22"/>
        </w:rPr>
      </w:pPr>
      <w:r w:rsidRPr="00C179AA">
        <w:rPr>
          <w:rFonts w:asciiTheme="majorHAnsi" w:hAnsiTheme="majorHAnsi" w:cs="Tahoma"/>
          <w:sz w:val="22"/>
          <w:szCs w:val="22"/>
        </w:rPr>
        <w:t>(Fallimento, liquidazione, procedure concorsuali, risoluzione)</w:t>
      </w:r>
    </w:p>
    <w:p w14:paraId="43CCA35B" w14:textId="77777777" w:rsidR="004F3DFC" w:rsidRPr="00C179AA" w:rsidRDefault="004F3DFC" w:rsidP="00C306C9">
      <w:pPr>
        <w:jc w:val="center"/>
        <w:rPr>
          <w:rFonts w:asciiTheme="majorHAnsi" w:hAnsiTheme="majorHAnsi" w:cs="Tahoma"/>
          <w:sz w:val="22"/>
          <w:szCs w:val="22"/>
        </w:rPr>
      </w:pPr>
    </w:p>
    <w:p w14:paraId="1CA3A0F1" w14:textId="77777777" w:rsidR="002A407F" w:rsidRPr="00EB7A95" w:rsidRDefault="002A407F" w:rsidP="002A407F">
      <w:pPr>
        <w:spacing w:line="360" w:lineRule="auto"/>
        <w:jc w:val="both"/>
        <w:rPr>
          <w:rFonts w:ascii="Cambria" w:hAnsi="Cambria" w:cs="Tahoma"/>
          <w:bCs/>
          <w:sz w:val="22"/>
          <w:szCs w:val="22"/>
        </w:rPr>
      </w:pPr>
      <w:r w:rsidRPr="00EB7A95">
        <w:rPr>
          <w:rFonts w:ascii="Cambria" w:hAnsi="Cambria" w:cs="Tahoma"/>
          <w:bCs/>
          <w:sz w:val="22"/>
          <w:szCs w:val="22"/>
        </w:rPr>
        <w:t>In caso di scioglimento, di liquidazione dell’appalt</w:t>
      </w:r>
      <w:r>
        <w:rPr>
          <w:rFonts w:ascii="Cambria" w:hAnsi="Cambria" w:cs="Tahoma"/>
          <w:bCs/>
          <w:sz w:val="22"/>
          <w:szCs w:val="22"/>
        </w:rPr>
        <w:t>a</w:t>
      </w:r>
      <w:r w:rsidRPr="00EB7A95">
        <w:rPr>
          <w:rFonts w:ascii="Cambria" w:hAnsi="Cambria" w:cs="Tahoma"/>
          <w:bCs/>
          <w:sz w:val="22"/>
          <w:szCs w:val="22"/>
        </w:rPr>
        <w:t>tore, di fallimento della Ditta o di ammissione della stessa a procedure concorsuali in genere, la convenzione ed il contratto derivato saranno assog</w:t>
      </w:r>
      <w:r>
        <w:rPr>
          <w:rFonts w:ascii="Cambria" w:hAnsi="Cambria" w:cs="Tahoma"/>
          <w:bCs/>
          <w:sz w:val="22"/>
          <w:szCs w:val="22"/>
        </w:rPr>
        <w:t>g</w:t>
      </w:r>
      <w:r w:rsidRPr="00EB7A95">
        <w:rPr>
          <w:rFonts w:ascii="Cambria" w:hAnsi="Cambria" w:cs="Tahoma"/>
          <w:bCs/>
          <w:sz w:val="22"/>
          <w:szCs w:val="22"/>
        </w:rPr>
        <w:t>ettati alla disciplina di cui all’art.</w:t>
      </w:r>
      <w:r>
        <w:rPr>
          <w:rFonts w:ascii="Cambria" w:hAnsi="Cambria" w:cs="Tahoma"/>
          <w:bCs/>
          <w:sz w:val="22"/>
          <w:szCs w:val="22"/>
        </w:rPr>
        <w:t xml:space="preserve"> </w:t>
      </w:r>
      <w:r w:rsidRPr="00EB7A95">
        <w:rPr>
          <w:rFonts w:ascii="Cambria" w:hAnsi="Cambria" w:cs="Tahoma"/>
          <w:bCs/>
          <w:sz w:val="22"/>
          <w:szCs w:val="22"/>
        </w:rPr>
        <w:t xml:space="preserve">110 del </w:t>
      </w:r>
      <w:r>
        <w:rPr>
          <w:rFonts w:ascii="Cambria" w:hAnsi="Cambria" w:cs="Tahoma"/>
          <w:bCs/>
          <w:sz w:val="22"/>
          <w:szCs w:val="22"/>
        </w:rPr>
        <w:t>C</w:t>
      </w:r>
      <w:r w:rsidRPr="00EB7A95">
        <w:rPr>
          <w:rFonts w:ascii="Cambria" w:hAnsi="Cambria" w:cs="Tahoma"/>
          <w:bCs/>
          <w:sz w:val="22"/>
          <w:szCs w:val="22"/>
        </w:rPr>
        <w:t>odice</w:t>
      </w:r>
    </w:p>
    <w:p w14:paraId="4C6210F2" w14:textId="77777777" w:rsidR="002A407F" w:rsidRDefault="002A407F" w:rsidP="00C306C9">
      <w:pPr>
        <w:jc w:val="both"/>
        <w:rPr>
          <w:rFonts w:ascii="Cambria" w:hAnsi="Cambria"/>
          <w:sz w:val="22"/>
          <w:szCs w:val="22"/>
        </w:rPr>
      </w:pPr>
    </w:p>
    <w:p w14:paraId="6930F41F" w14:textId="77777777" w:rsidR="00C306C9" w:rsidRPr="002A407F" w:rsidRDefault="00C306C9" w:rsidP="002A407F">
      <w:pPr>
        <w:spacing w:line="360" w:lineRule="auto"/>
        <w:jc w:val="both"/>
        <w:rPr>
          <w:rFonts w:ascii="Cambria" w:hAnsi="Cambria" w:cs="Tahoma"/>
          <w:bCs/>
          <w:sz w:val="22"/>
          <w:szCs w:val="22"/>
        </w:rPr>
      </w:pPr>
      <w:r w:rsidRPr="002A407F">
        <w:rPr>
          <w:rFonts w:ascii="Cambria" w:hAnsi="Cambria" w:cs="Tahoma"/>
          <w:bCs/>
          <w:sz w:val="22"/>
          <w:szCs w:val="22"/>
        </w:rPr>
        <w:t>E’ fatto salvo il diritto dell’EGAS e dell’ASUI</w:t>
      </w:r>
      <w:r w:rsidR="006A6C36">
        <w:rPr>
          <w:rFonts w:ascii="Cambria" w:hAnsi="Cambria" w:cs="Tahoma"/>
          <w:bCs/>
          <w:sz w:val="22"/>
          <w:szCs w:val="22"/>
        </w:rPr>
        <w:t>UD di av</w:t>
      </w:r>
      <w:r w:rsidRPr="002A407F">
        <w:rPr>
          <w:rFonts w:ascii="Cambria" w:hAnsi="Cambria" w:cs="Tahoma"/>
          <w:bCs/>
          <w:sz w:val="22"/>
          <w:szCs w:val="22"/>
        </w:rPr>
        <w:t>valersi sulla garanzia definitiva e sui crediti maturati per il risarcimento delle maggiori spese conseguenti al subentro nella fornitura.</w:t>
      </w:r>
    </w:p>
    <w:p w14:paraId="16122BCC" w14:textId="77777777" w:rsidR="00C306C9" w:rsidRPr="00C179AA" w:rsidRDefault="00C306C9" w:rsidP="00C306C9">
      <w:pPr>
        <w:ind w:right="-1"/>
        <w:jc w:val="both"/>
        <w:rPr>
          <w:rFonts w:asciiTheme="majorHAnsi" w:hAnsiTheme="majorHAnsi" w:cs="Tahoma"/>
          <w:sz w:val="22"/>
          <w:szCs w:val="22"/>
        </w:rPr>
      </w:pPr>
    </w:p>
    <w:p w14:paraId="5226DF1D" w14:textId="4C101276" w:rsidR="00C306C9" w:rsidRPr="00C179AA" w:rsidRDefault="00610448" w:rsidP="00C306C9">
      <w:pPr>
        <w:jc w:val="center"/>
        <w:rPr>
          <w:rFonts w:asciiTheme="majorHAnsi" w:hAnsiTheme="majorHAnsi" w:cs="Tahoma"/>
          <w:sz w:val="22"/>
          <w:szCs w:val="22"/>
        </w:rPr>
      </w:pPr>
      <w:r>
        <w:rPr>
          <w:rFonts w:asciiTheme="majorHAnsi" w:hAnsiTheme="majorHAnsi" w:cs="Tahoma"/>
          <w:sz w:val="22"/>
          <w:szCs w:val="22"/>
        </w:rPr>
        <w:t>art. 13</w:t>
      </w:r>
    </w:p>
    <w:p w14:paraId="384A499B" w14:textId="77777777" w:rsidR="00C306C9" w:rsidRDefault="00C306C9" w:rsidP="00C306C9">
      <w:pPr>
        <w:jc w:val="center"/>
        <w:rPr>
          <w:rFonts w:asciiTheme="majorHAnsi" w:hAnsiTheme="majorHAnsi" w:cs="Tahoma"/>
          <w:sz w:val="22"/>
          <w:szCs w:val="22"/>
        </w:rPr>
      </w:pPr>
      <w:r w:rsidRPr="00C179AA">
        <w:rPr>
          <w:rFonts w:asciiTheme="majorHAnsi" w:hAnsiTheme="majorHAnsi" w:cs="Tahoma"/>
          <w:sz w:val="22"/>
          <w:szCs w:val="22"/>
        </w:rPr>
        <w:t>(Fatturazione e pagamenti)</w:t>
      </w:r>
    </w:p>
    <w:p w14:paraId="14F692A2" w14:textId="77777777" w:rsidR="002A407F" w:rsidRPr="004356C3" w:rsidRDefault="002A407F" w:rsidP="002A407F">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lastRenderedPageBreak/>
        <w:t>Il pagamento delle fatture avverrà ai sensi del D. Lgs. n. 231/2002 e s.i.m. con decorrenza dalla data di ricevimento delle fatture o data collaudo e/o verifica conformità. Il pagamento si</w:t>
      </w:r>
      <w:r w:rsidRPr="004356C3">
        <w:rPr>
          <w:rFonts w:ascii="Cambria" w:hAnsi="Cambria" w:cs="Tahoma"/>
          <w:sz w:val="24"/>
          <w:szCs w:val="24"/>
          <w:lang w:eastAsia="zh-CN"/>
        </w:rPr>
        <w:t xml:space="preserve"> </w:t>
      </w:r>
      <w:r w:rsidRPr="004356C3">
        <w:rPr>
          <w:rFonts w:ascii="Cambria" w:hAnsi="Cambria" w:cs="Tahoma"/>
          <w:sz w:val="22"/>
          <w:szCs w:val="22"/>
          <w:lang w:eastAsia="zh-CN"/>
        </w:rPr>
        <w:t>intende effettuato quando la somma è disponibile presso il Tesoriere dell’azienda; eventuali oneri connessi ad operazioni successive restano a carico della ditta.</w:t>
      </w:r>
    </w:p>
    <w:p w14:paraId="526403BA" w14:textId="77777777" w:rsidR="002A407F" w:rsidRPr="004356C3" w:rsidRDefault="002A407F" w:rsidP="002A407F">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Le fatture dovranno essere intestate all’A</w:t>
      </w:r>
      <w:r>
        <w:rPr>
          <w:rFonts w:ascii="Cambria" w:hAnsi="Cambria" w:cs="Tahoma"/>
          <w:sz w:val="22"/>
          <w:szCs w:val="22"/>
          <w:lang w:eastAsia="zh-CN"/>
        </w:rPr>
        <w:t>suiud</w:t>
      </w:r>
      <w:r w:rsidRPr="004356C3">
        <w:rPr>
          <w:rFonts w:ascii="Cambria" w:hAnsi="Cambria" w:cs="Tahoma"/>
          <w:sz w:val="22"/>
          <w:szCs w:val="22"/>
          <w:lang w:eastAsia="zh-CN"/>
        </w:rPr>
        <w:t>_ che rientra nel regime di cui all'art. 17</w:t>
      </w:r>
      <w:r>
        <w:rPr>
          <w:rFonts w:ascii="Cambria" w:hAnsi="Cambria" w:cs="Tahoma"/>
          <w:sz w:val="22"/>
          <w:szCs w:val="22"/>
          <w:lang w:eastAsia="zh-CN"/>
        </w:rPr>
        <w:t xml:space="preserve"> </w:t>
      </w:r>
      <w:r w:rsidRPr="004356C3">
        <w:rPr>
          <w:rFonts w:ascii="Cambria" w:hAnsi="Cambria" w:cs="Tahoma"/>
          <w:sz w:val="22"/>
          <w:szCs w:val="22"/>
          <w:lang w:eastAsia="zh-CN"/>
        </w:rPr>
        <w:t>ter del DPR 633/72, così come modificato dalla Legge 190/2014 (Split payment).</w:t>
      </w:r>
    </w:p>
    <w:p w14:paraId="61EFDD38" w14:textId="77777777" w:rsidR="002A407F" w:rsidRDefault="002A407F" w:rsidP="002A407F">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Le fatture dovranno pertanto essere emesse nel rispetto delle disposizioni previste dalla citata normativa e su ciascuna dovrà essere inserita l'annotazione "SCISSIONE DEI PAGAMENTI" così come disposto dall'art. 2 del decreto MEF del 23/01/2015.</w:t>
      </w:r>
    </w:p>
    <w:p w14:paraId="4A06A7B4" w14:textId="77777777" w:rsidR="004F3DFC" w:rsidRPr="00C179AA" w:rsidRDefault="004F3DFC" w:rsidP="00C306C9">
      <w:pPr>
        <w:jc w:val="center"/>
        <w:rPr>
          <w:rFonts w:asciiTheme="majorHAnsi" w:hAnsiTheme="majorHAnsi" w:cs="Tahoma"/>
          <w:sz w:val="22"/>
          <w:szCs w:val="22"/>
        </w:rPr>
      </w:pPr>
    </w:p>
    <w:p w14:paraId="7C5C6F9E" w14:textId="57008B51" w:rsidR="00C306C9" w:rsidRDefault="00C306C9" w:rsidP="00C306C9">
      <w:pPr>
        <w:jc w:val="both"/>
        <w:rPr>
          <w:rFonts w:asciiTheme="majorHAnsi" w:hAnsiTheme="majorHAnsi" w:cs="Tahoma"/>
          <w:sz w:val="22"/>
          <w:szCs w:val="22"/>
        </w:rPr>
      </w:pPr>
      <w:r w:rsidRPr="00C179AA">
        <w:rPr>
          <w:rFonts w:asciiTheme="majorHAnsi" w:hAnsiTheme="majorHAnsi" w:cs="Tahoma"/>
          <w:sz w:val="22"/>
          <w:szCs w:val="22"/>
        </w:rPr>
        <w:t xml:space="preserve">Si rinvia </w:t>
      </w:r>
      <w:r w:rsidR="00333BE5">
        <w:rPr>
          <w:rFonts w:asciiTheme="majorHAnsi" w:hAnsiTheme="majorHAnsi" w:cs="Tahoma"/>
          <w:sz w:val="22"/>
          <w:szCs w:val="22"/>
        </w:rPr>
        <w:t xml:space="preserve">a quanto previsto dal </w:t>
      </w:r>
      <w:r w:rsidRPr="00C179AA">
        <w:rPr>
          <w:rFonts w:asciiTheme="majorHAnsi" w:hAnsiTheme="majorHAnsi" w:cs="Tahoma"/>
          <w:sz w:val="22"/>
          <w:szCs w:val="22"/>
        </w:rPr>
        <w:t>Capitolato Speciale d’Appalto</w:t>
      </w:r>
    </w:p>
    <w:p w14:paraId="0132E854" w14:textId="77777777" w:rsidR="004F3DFC" w:rsidRDefault="004F3DFC" w:rsidP="00C306C9">
      <w:pPr>
        <w:jc w:val="both"/>
        <w:rPr>
          <w:rFonts w:asciiTheme="majorHAnsi" w:hAnsiTheme="majorHAnsi" w:cs="Tahoma"/>
          <w:sz w:val="22"/>
          <w:szCs w:val="22"/>
        </w:rPr>
      </w:pPr>
    </w:p>
    <w:p w14:paraId="19078F99" w14:textId="77777777" w:rsidR="006A6C36" w:rsidRPr="00C179AA" w:rsidRDefault="006A6C36" w:rsidP="00C306C9">
      <w:pPr>
        <w:jc w:val="both"/>
        <w:rPr>
          <w:rFonts w:asciiTheme="majorHAnsi" w:hAnsiTheme="majorHAnsi" w:cs="Tahoma"/>
          <w:sz w:val="22"/>
          <w:szCs w:val="22"/>
        </w:rPr>
      </w:pPr>
    </w:p>
    <w:p w14:paraId="521C9316" w14:textId="7E3F72AA" w:rsidR="002A407F" w:rsidRPr="004356C3" w:rsidRDefault="002A407F" w:rsidP="002A407F">
      <w:pPr>
        <w:jc w:val="center"/>
        <w:rPr>
          <w:rFonts w:asciiTheme="majorHAnsi" w:hAnsiTheme="majorHAnsi" w:cs="Tahoma"/>
          <w:sz w:val="24"/>
          <w:szCs w:val="24"/>
        </w:rPr>
      </w:pPr>
      <w:r w:rsidRPr="004356C3">
        <w:rPr>
          <w:rFonts w:asciiTheme="majorHAnsi" w:hAnsiTheme="majorHAnsi" w:cs="Tahoma"/>
          <w:sz w:val="24"/>
          <w:szCs w:val="24"/>
        </w:rPr>
        <w:t>art. 1</w:t>
      </w:r>
      <w:r w:rsidR="00610448">
        <w:rPr>
          <w:rFonts w:asciiTheme="majorHAnsi" w:hAnsiTheme="majorHAnsi" w:cs="Tahoma"/>
          <w:sz w:val="24"/>
          <w:szCs w:val="24"/>
        </w:rPr>
        <w:t>4</w:t>
      </w:r>
    </w:p>
    <w:p w14:paraId="2D43824E" w14:textId="77777777" w:rsidR="002A407F" w:rsidRPr="004356C3" w:rsidRDefault="002A407F" w:rsidP="002A407F">
      <w:pPr>
        <w:jc w:val="center"/>
        <w:rPr>
          <w:rFonts w:asciiTheme="majorHAnsi" w:hAnsiTheme="majorHAnsi" w:cs="Tahoma"/>
          <w:sz w:val="24"/>
          <w:szCs w:val="24"/>
        </w:rPr>
      </w:pPr>
      <w:r w:rsidRPr="004356C3">
        <w:rPr>
          <w:rFonts w:asciiTheme="majorHAnsi" w:hAnsiTheme="majorHAnsi" w:cs="Tahoma"/>
          <w:sz w:val="24"/>
          <w:szCs w:val="24"/>
        </w:rPr>
        <w:t>(Scioperi e causa di forza maggiore)</w:t>
      </w:r>
    </w:p>
    <w:p w14:paraId="11EABB43" w14:textId="77777777" w:rsidR="002A407F" w:rsidRDefault="002A407F" w:rsidP="002A407F">
      <w:pPr>
        <w:jc w:val="both"/>
        <w:rPr>
          <w:rFonts w:asciiTheme="majorHAnsi" w:hAnsiTheme="majorHAnsi" w:cs="Tahoma"/>
        </w:rPr>
      </w:pPr>
    </w:p>
    <w:p w14:paraId="751EB368" w14:textId="77777777" w:rsidR="002A407F" w:rsidRPr="004356C3" w:rsidRDefault="002A407F" w:rsidP="002A407F">
      <w:pPr>
        <w:pStyle w:val="Testonormale"/>
        <w:spacing w:line="360" w:lineRule="auto"/>
        <w:jc w:val="both"/>
        <w:rPr>
          <w:rFonts w:ascii="Cambria" w:hAnsi="Cambria" w:cs="Tahoma"/>
          <w:bCs/>
          <w:sz w:val="22"/>
          <w:szCs w:val="22"/>
        </w:rPr>
      </w:pPr>
      <w:r w:rsidRPr="004356C3">
        <w:rPr>
          <w:rFonts w:ascii="Cambria" w:hAnsi="Cambria" w:cs="Tahoma"/>
          <w:bCs/>
          <w:sz w:val="22"/>
          <w:szCs w:val="22"/>
        </w:rPr>
        <w:t>Rientrando il presente appalto nell’ambito dei servizi essenziali, la ditta appaltatrice è obbligata a rispettare e far rispettare ai propri dipendenti le disposizioni di cui alla Legge 12/06/1990 n. 146 sull’esercizio del diritto di sciopero nei servizi pubblici essenziali, nonché le determinazioni di cui alle deliberazioni della Commissione di garanzia per l’attuazione della predetta legge.</w:t>
      </w:r>
    </w:p>
    <w:p w14:paraId="35D59438" w14:textId="77777777" w:rsidR="002A407F" w:rsidRPr="004356C3" w:rsidRDefault="002A407F" w:rsidP="002A407F">
      <w:pPr>
        <w:spacing w:before="120" w:line="360" w:lineRule="auto"/>
        <w:ind w:right="-1"/>
        <w:jc w:val="both"/>
        <w:rPr>
          <w:rFonts w:ascii="Cambria" w:hAnsi="Cambria" w:cs="Tahoma"/>
          <w:sz w:val="22"/>
          <w:szCs w:val="22"/>
          <w:lang w:eastAsia="zh-CN"/>
        </w:rPr>
      </w:pPr>
      <w:r>
        <w:rPr>
          <w:rFonts w:ascii="Cambria" w:hAnsi="Cambria" w:cs="Tahoma"/>
          <w:sz w:val="22"/>
          <w:szCs w:val="22"/>
          <w:lang w:eastAsia="zh-CN"/>
        </w:rPr>
        <w:t xml:space="preserve">Il servizio </w:t>
      </w:r>
      <w:r w:rsidRPr="004356C3">
        <w:rPr>
          <w:rFonts w:ascii="Cambria" w:hAnsi="Cambria" w:cs="Tahoma"/>
          <w:sz w:val="22"/>
          <w:szCs w:val="22"/>
          <w:lang w:eastAsia="zh-CN"/>
        </w:rPr>
        <w:t>non potrà venir soppresso o ridotto per nessuna ragione.</w:t>
      </w:r>
    </w:p>
    <w:p w14:paraId="5DA3F080" w14:textId="77777777" w:rsidR="002A407F" w:rsidRPr="004356C3" w:rsidRDefault="002A407F" w:rsidP="002A407F">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In caso di scioperi o cause di forza maggiore, la Ditta dovrà in ogni caso garantire un servizio di emergenza, concordandone le modalità con i Responsabili aziendali dei Servizi; di tali situazioni dovrà, comunque, essere dato congruo preavviso.</w:t>
      </w:r>
    </w:p>
    <w:p w14:paraId="754E3544" w14:textId="77777777" w:rsidR="002A407F" w:rsidRDefault="002A407F" w:rsidP="002A407F">
      <w:pPr>
        <w:spacing w:before="120" w:line="360" w:lineRule="auto"/>
        <w:ind w:right="-1"/>
        <w:jc w:val="both"/>
        <w:rPr>
          <w:rFonts w:asciiTheme="majorHAnsi" w:hAnsiTheme="majorHAnsi" w:cs="Tahoma"/>
          <w:sz w:val="22"/>
          <w:szCs w:val="22"/>
        </w:rPr>
      </w:pPr>
      <w:r w:rsidRPr="004356C3">
        <w:rPr>
          <w:rFonts w:ascii="Cambria" w:hAnsi="Cambria" w:cs="Tahoma"/>
          <w:sz w:val="22"/>
          <w:szCs w:val="22"/>
          <w:lang w:eastAsia="zh-CN"/>
        </w:rPr>
        <w:t>Resta tuttavia espressamente inteso che in nessun caso la ditta affidataria dell’appalto potrà</w:t>
      </w:r>
      <w:r w:rsidRPr="004356C3">
        <w:rPr>
          <w:rFonts w:asciiTheme="majorHAnsi" w:hAnsiTheme="majorHAnsi" w:cs="Tahoma"/>
          <w:sz w:val="22"/>
          <w:szCs w:val="22"/>
        </w:rPr>
        <w:t xml:space="preserve"> sospendere la prestazione dei servizi.</w:t>
      </w:r>
    </w:p>
    <w:p w14:paraId="545E5894" w14:textId="77777777" w:rsidR="002A407F" w:rsidRPr="004356C3" w:rsidRDefault="002A407F" w:rsidP="002A407F">
      <w:pPr>
        <w:pStyle w:val="Testonormale"/>
        <w:spacing w:line="360" w:lineRule="auto"/>
        <w:jc w:val="both"/>
        <w:rPr>
          <w:rFonts w:ascii="Cambria" w:hAnsi="Cambria" w:cs="Tahoma"/>
          <w:bCs/>
          <w:sz w:val="22"/>
          <w:szCs w:val="22"/>
        </w:rPr>
      </w:pPr>
      <w:r w:rsidRPr="004356C3">
        <w:rPr>
          <w:rFonts w:ascii="Cambria" w:hAnsi="Cambria" w:cs="Tahoma"/>
          <w:bCs/>
          <w:sz w:val="22"/>
          <w:szCs w:val="22"/>
        </w:rPr>
        <w:t>Del contenuto del presente articolo è fatto obbligo all'appaltatore di darne notizia scritta a tutto il personale dipendente.</w:t>
      </w:r>
    </w:p>
    <w:p w14:paraId="42790EBE" w14:textId="77777777" w:rsidR="002A407F" w:rsidRDefault="002A407F" w:rsidP="00C306C9">
      <w:pPr>
        <w:jc w:val="center"/>
        <w:rPr>
          <w:rFonts w:asciiTheme="majorHAnsi" w:hAnsiTheme="majorHAnsi" w:cs="Tahoma"/>
          <w:sz w:val="22"/>
          <w:szCs w:val="22"/>
        </w:rPr>
      </w:pPr>
    </w:p>
    <w:p w14:paraId="393754DB" w14:textId="1F4D63AB" w:rsidR="002A407F" w:rsidRPr="004356C3" w:rsidRDefault="002A407F" w:rsidP="002A407F">
      <w:pPr>
        <w:jc w:val="center"/>
        <w:rPr>
          <w:rFonts w:ascii="Cambria" w:hAnsi="Cambria" w:cs="Tahoma"/>
          <w:sz w:val="24"/>
          <w:szCs w:val="24"/>
        </w:rPr>
      </w:pPr>
      <w:r w:rsidRPr="004356C3">
        <w:rPr>
          <w:rFonts w:ascii="Cambria" w:hAnsi="Cambria" w:cs="Tahoma"/>
          <w:sz w:val="24"/>
          <w:szCs w:val="24"/>
        </w:rPr>
        <w:t>art. 1</w:t>
      </w:r>
      <w:r w:rsidR="00610448">
        <w:rPr>
          <w:rFonts w:ascii="Cambria" w:hAnsi="Cambria" w:cs="Tahoma"/>
          <w:sz w:val="24"/>
          <w:szCs w:val="24"/>
        </w:rPr>
        <w:t>5</w:t>
      </w:r>
    </w:p>
    <w:p w14:paraId="1ABF3A7D" w14:textId="77777777" w:rsidR="002A407F" w:rsidRPr="004356C3" w:rsidRDefault="002A407F" w:rsidP="002A407F">
      <w:pPr>
        <w:spacing w:line="360" w:lineRule="auto"/>
        <w:jc w:val="center"/>
        <w:rPr>
          <w:rFonts w:ascii="Cambria" w:hAnsi="Cambria" w:cs="Tahoma"/>
          <w:sz w:val="24"/>
          <w:szCs w:val="24"/>
        </w:rPr>
      </w:pPr>
      <w:r w:rsidRPr="004356C3">
        <w:rPr>
          <w:rFonts w:ascii="Cambria" w:hAnsi="Cambria" w:cs="Tahoma"/>
          <w:sz w:val="24"/>
          <w:szCs w:val="24"/>
        </w:rPr>
        <w:t>(Clausola sociale di salvaguardia occupazionale)</w:t>
      </w:r>
    </w:p>
    <w:p w14:paraId="35339A96" w14:textId="6A852726" w:rsidR="002A407F" w:rsidRPr="004356C3" w:rsidRDefault="002A407F" w:rsidP="002A407F">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In caso di cambio di gestione dovuto al nuovo affidamento, la ditta aggiudicataria è tenuta ad applicare quanto previsto dall’art. 50 del D. Lgs. 50/2016 in materia di mantenimento della stabilità occupazionale del personale </w:t>
      </w:r>
      <w:r w:rsidR="00E8050B">
        <w:rPr>
          <w:rFonts w:ascii="Cambria" w:hAnsi="Cambria" w:cs="Tahoma"/>
          <w:sz w:val="22"/>
          <w:szCs w:val="22"/>
          <w:lang w:eastAsia="zh-CN"/>
        </w:rPr>
        <w:t>impiegato, con applicazione dei</w:t>
      </w:r>
      <w:r w:rsidRPr="004356C3">
        <w:rPr>
          <w:rFonts w:ascii="Cambria" w:hAnsi="Cambria" w:cs="Tahoma"/>
          <w:sz w:val="22"/>
          <w:szCs w:val="22"/>
          <w:lang w:eastAsia="zh-CN"/>
        </w:rPr>
        <w:t xml:space="preserve"> contratti collettivi di settore di cui all'articolo 51 del decreto leg</w:t>
      </w:r>
      <w:r>
        <w:rPr>
          <w:rFonts w:ascii="Cambria" w:hAnsi="Cambria" w:cs="Tahoma"/>
          <w:sz w:val="22"/>
          <w:szCs w:val="22"/>
          <w:lang w:eastAsia="zh-CN"/>
        </w:rPr>
        <w:t>islativo 15 giugno 2015, n. 81.</w:t>
      </w:r>
    </w:p>
    <w:p w14:paraId="17BE49C8" w14:textId="77777777" w:rsidR="002A407F" w:rsidRDefault="002A407F" w:rsidP="002A407F">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In particolare, la ditta aggiudicataria avrà l’obbligo di assorbire ed utilizzare prioritariamente nell’espletamento del servizio, qualora disponibili, i lavoratori che già vi erano adibiti quali soci </w:t>
      </w:r>
      <w:r w:rsidRPr="004356C3">
        <w:rPr>
          <w:rFonts w:ascii="Cambria" w:hAnsi="Cambria" w:cs="Tahoma"/>
          <w:sz w:val="22"/>
          <w:szCs w:val="22"/>
          <w:lang w:eastAsia="zh-CN"/>
        </w:rPr>
        <w:lastRenderedPageBreak/>
        <w:t xml:space="preserve">lavoratori o dipendenti del precedente aggiudicatario, </w:t>
      </w:r>
      <w:r w:rsidRPr="001F6F19">
        <w:rPr>
          <w:rFonts w:ascii="Cambria" w:hAnsi="Cambria" w:cs="Tahoma"/>
          <w:b/>
          <w:sz w:val="22"/>
          <w:szCs w:val="22"/>
          <w:lang w:eastAsia="zh-CN"/>
        </w:rPr>
        <w:t>inclusi i soggetti svantaggiati</w:t>
      </w:r>
      <w:r w:rsidRPr="004356C3">
        <w:rPr>
          <w:rFonts w:ascii="Cambria" w:hAnsi="Cambria" w:cs="Tahoma"/>
          <w:sz w:val="22"/>
          <w:szCs w:val="22"/>
          <w:lang w:eastAsia="zh-CN"/>
        </w:rPr>
        <w:t>,  (secondo quanto espresso dall’Autorità di Vigilanza sui Contratti pubblici di lavori, servizi e forniture nel Parere 23/01/2013, n. 41, al quale si rimanda e secondo quanto disposto dal CCNL per la categoria/settore merceologico relativo all’attività affidata.) applicando ai medesimi condizioni normative, retributive e contributive non peggiorative a quelle preesistenti</w:t>
      </w:r>
      <w:r>
        <w:rPr>
          <w:rFonts w:ascii="Cambria" w:hAnsi="Cambria" w:cs="Tahoma"/>
          <w:sz w:val="22"/>
          <w:szCs w:val="22"/>
          <w:lang w:eastAsia="zh-CN"/>
        </w:rPr>
        <w:t>.</w:t>
      </w:r>
    </w:p>
    <w:p w14:paraId="0AD09FA9" w14:textId="77777777" w:rsidR="00CB0CFB" w:rsidRDefault="00CB0CFB" w:rsidP="00CB0CFB">
      <w:pPr>
        <w:jc w:val="center"/>
        <w:rPr>
          <w:rFonts w:asciiTheme="majorHAnsi" w:hAnsiTheme="majorHAnsi" w:cs="Tahoma"/>
          <w:sz w:val="22"/>
          <w:szCs w:val="22"/>
        </w:rPr>
      </w:pPr>
    </w:p>
    <w:p w14:paraId="0089D377" w14:textId="2F58FEBC" w:rsidR="00CB0CFB" w:rsidRPr="004356C3" w:rsidRDefault="00CB0CFB" w:rsidP="0082209C">
      <w:pPr>
        <w:jc w:val="center"/>
        <w:rPr>
          <w:rFonts w:ascii="Cambria" w:hAnsi="Cambria" w:cs="Tahoma"/>
          <w:sz w:val="24"/>
          <w:szCs w:val="24"/>
        </w:rPr>
      </w:pPr>
      <w:r w:rsidRPr="004356C3">
        <w:rPr>
          <w:rFonts w:ascii="Cambria" w:hAnsi="Cambria" w:cs="Tahoma"/>
          <w:sz w:val="24"/>
          <w:szCs w:val="24"/>
        </w:rPr>
        <w:t>art. 1</w:t>
      </w:r>
      <w:r w:rsidR="00610448">
        <w:rPr>
          <w:rFonts w:ascii="Cambria" w:hAnsi="Cambria" w:cs="Tahoma"/>
          <w:sz w:val="24"/>
          <w:szCs w:val="24"/>
        </w:rPr>
        <w:t>6</w:t>
      </w:r>
    </w:p>
    <w:p w14:paraId="5D503D1E" w14:textId="720CF5DC" w:rsidR="00CB0CFB" w:rsidRPr="001E0D5A" w:rsidRDefault="00CB0CFB" w:rsidP="0082209C">
      <w:pPr>
        <w:spacing w:before="120"/>
        <w:ind w:right="-1"/>
        <w:jc w:val="center"/>
        <w:rPr>
          <w:rFonts w:ascii="Cambria" w:hAnsi="Cambria" w:cs="Tahoma"/>
          <w:sz w:val="22"/>
          <w:szCs w:val="22"/>
          <w:lang w:eastAsia="zh-CN"/>
        </w:rPr>
      </w:pPr>
      <w:r w:rsidRPr="001E0D5A">
        <w:rPr>
          <w:rFonts w:ascii="Cambria" w:hAnsi="Cambria" w:cs="Tahoma"/>
          <w:sz w:val="22"/>
          <w:szCs w:val="22"/>
          <w:lang w:eastAsia="zh-CN"/>
        </w:rPr>
        <w:t>(</w:t>
      </w:r>
      <w:r w:rsidR="001E0D5A">
        <w:rPr>
          <w:rFonts w:ascii="Cambria" w:hAnsi="Cambria" w:cs="Tahoma"/>
          <w:sz w:val="22"/>
          <w:szCs w:val="22"/>
          <w:lang w:eastAsia="zh-CN"/>
        </w:rPr>
        <w:t xml:space="preserve">Criteri di sostenibilità </w:t>
      </w:r>
      <w:r w:rsidR="001E0D5A" w:rsidRPr="001E0D5A">
        <w:rPr>
          <w:rFonts w:ascii="Cambria" w:hAnsi="Cambria" w:cs="Tahoma"/>
          <w:sz w:val="22"/>
          <w:szCs w:val="22"/>
          <w:lang w:eastAsia="zh-CN"/>
        </w:rPr>
        <w:t>ambientale</w:t>
      </w:r>
      <w:r w:rsidRPr="001E0D5A">
        <w:rPr>
          <w:rFonts w:ascii="Cambria" w:hAnsi="Cambria" w:cs="Tahoma"/>
          <w:sz w:val="22"/>
          <w:szCs w:val="22"/>
          <w:lang w:eastAsia="zh-CN"/>
        </w:rPr>
        <w:t>)</w:t>
      </w:r>
    </w:p>
    <w:p w14:paraId="4791C69A" w14:textId="33264571" w:rsidR="00CB0CFB" w:rsidRDefault="00CB0CFB" w:rsidP="001E0D5A">
      <w:pPr>
        <w:spacing w:before="120" w:line="360" w:lineRule="auto"/>
        <w:ind w:right="-1"/>
        <w:jc w:val="both"/>
        <w:rPr>
          <w:rFonts w:ascii="Cambria" w:hAnsi="Cambria" w:cs="Tahoma"/>
          <w:sz w:val="22"/>
          <w:szCs w:val="22"/>
          <w:lang w:eastAsia="zh-CN"/>
        </w:rPr>
      </w:pPr>
      <w:r w:rsidRPr="001E0D5A">
        <w:rPr>
          <w:rFonts w:ascii="Cambria" w:hAnsi="Cambria" w:cs="Tahoma"/>
          <w:sz w:val="22"/>
          <w:szCs w:val="22"/>
          <w:lang w:eastAsia="zh-CN"/>
        </w:rPr>
        <w:t>La ditta aggiudicataria dovrà dimostrare di avere la capacità di eseguire le prestazioni oggetto del presente capitolato speciale con il minore impatto possibile sull’ambiente attuando misure di gestione ambientale rispondenti al DM Ambiente del 25 maggio 2012</w:t>
      </w:r>
      <w:r w:rsidR="001E0D5A">
        <w:rPr>
          <w:rFonts w:ascii="Cambria" w:hAnsi="Cambria" w:cs="Tahoma"/>
          <w:sz w:val="22"/>
          <w:szCs w:val="22"/>
          <w:lang w:eastAsia="zh-CN"/>
        </w:rPr>
        <w:t>, per quanto concerne l’impiego di prodotti e mezzi di trasporto.</w:t>
      </w:r>
    </w:p>
    <w:p w14:paraId="67388D95" w14:textId="72D8E21D" w:rsidR="003B7EAF" w:rsidRPr="003B7EAF" w:rsidRDefault="00610448" w:rsidP="0082209C">
      <w:pPr>
        <w:spacing w:before="120"/>
        <w:ind w:right="-1"/>
        <w:jc w:val="center"/>
        <w:rPr>
          <w:rFonts w:ascii="Cambria" w:hAnsi="Cambria" w:cs="Tahoma"/>
          <w:sz w:val="22"/>
          <w:szCs w:val="22"/>
          <w:lang w:eastAsia="zh-CN"/>
        </w:rPr>
      </w:pPr>
      <w:r>
        <w:rPr>
          <w:rFonts w:ascii="Cambria" w:hAnsi="Cambria" w:cs="Tahoma"/>
          <w:sz w:val="22"/>
          <w:szCs w:val="22"/>
          <w:lang w:eastAsia="zh-CN"/>
        </w:rPr>
        <w:t>art. 17</w:t>
      </w:r>
    </w:p>
    <w:p w14:paraId="7F9C6CA9" w14:textId="77777777" w:rsidR="003B7EAF" w:rsidRPr="003B7EAF" w:rsidRDefault="003B7EAF" w:rsidP="0082209C">
      <w:pPr>
        <w:spacing w:before="120"/>
        <w:ind w:right="-1"/>
        <w:jc w:val="center"/>
        <w:rPr>
          <w:rFonts w:ascii="Cambria" w:hAnsi="Cambria" w:cs="Tahoma"/>
          <w:sz w:val="22"/>
          <w:szCs w:val="22"/>
          <w:lang w:eastAsia="zh-CN"/>
        </w:rPr>
      </w:pPr>
      <w:r w:rsidRPr="003B7EAF">
        <w:rPr>
          <w:rFonts w:ascii="Cambria" w:hAnsi="Cambria" w:cs="Tahoma"/>
          <w:sz w:val="22"/>
          <w:szCs w:val="22"/>
          <w:lang w:eastAsia="zh-CN"/>
        </w:rPr>
        <w:t>(Personale svantaggiato)</w:t>
      </w:r>
    </w:p>
    <w:p w14:paraId="2F017FF0" w14:textId="77777777" w:rsidR="003B7EAF" w:rsidRDefault="003B7EAF" w:rsidP="002A407F">
      <w:pPr>
        <w:spacing w:before="120" w:line="360" w:lineRule="auto"/>
        <w:ind w:right="-1"/>
        <w:jc w:val="both"/>
        <w:rPr>
          <w:rFonts w:ascii="Cambria" w:hAnsi="Cambria" w:cs="Tahoma"/>
          <w:sz w:val="22"/>
          <w:szCs w:val="22"/>
          <w:lang w:eastAsia="zh-CN"/>
        </w:rPr>
      </w:pPr>
    </w:p>
    <w:p w14:paraId="6795ED6E" w14:textId="77777777" w:rsidR="003B7EAF" w:rsidRPr="003B7EAF" w:rsidRDefault="003B7EAF" w:rsidP="003B7EAF">
      <w:pPr>
        <w:spacing w:before="120" w:line="360" w:lineRule="auto"/>
        <w:ind w:right="-1"/>
        <w:jc w:val="both"/>
        <w:rPr>
          <w:rFonts w:ascii="Cambria" w:hAnsi="Cambria" w:cs="Tahoma"/>
          <w:sz w:val="22"/>
          <w:szCs w:val="22"/>
          <w:lang w:eastAsia="zh-CN"/>
        </w:rPr>
      </w:pPr>
      <w:r w:rsidRPr="003B7EAF">
        <w:rPr>
          <w:rFonts w:ascii="Cambria" w:hAnsi="Cambria" w:cs="Tahoma"/>
          <w:sz w:val="22"/>
          <w:szCs w:val="22"/>
          <w:lang w:eastAsia="zh-CN"/>
        </w:rPr>
        <w:t>Il presente appalto si prefigge anche l’obiettivo di perseguire anche lo scopo di creare nuove e stabili opportunità di lavoro per persone svantaggiate.</w:t>
      </w:r>
    </w:p>
    <w:p w14:paraId="7DC28D98" w14:textId="77777777" w:rsidR="003B7EAF" w:rsidRPr="003B7EAF" w:rsidRDefault="003B7EAF" w:rsidP="003B7EAF">
      <w:pPr>
        <w:spacing w:before="120" w:line="360" w:lineRule="auto"/>
        <w:ind w:right="-1"/>
        <w:jc w:val="both"/>
        <w:rPr>
          <w:rFonts w:ascii="Cambria" w:hAnsi="Cambria" w:cs="Tahoma"/>
          <w:sz w:val="22"/>
          <w:szCs w:val="22"/>
          <w:lang w:eastAsia="zh-CN"/>
        </w:rPr>
      </w:pPr>
      <w:r w:rsidRPr="003B7EAF">
        <w:rPr>
          <w:rFonts w:ascii="Cambria" w:hAnsi="Cambria" w:cs="Tahoma"/>
          <w:sz w:val="22"/>
          <w:szCs w:val="22"/>
          <w:lang w:eastAsia="zh-CN"/>
        </w:rPr>
        <w:t xml:space="preserve">Pertanto, ai sensi dell’art. 5, comma 4, della legge 381/1991 s.i.m., la ditta aggiudicataria avrà l’obbligo di eseguire il contratto </w:t>
      </w:r>
      <w:r w:rsidRPr="00333BE5">
        <w:rPr>
          <w:rFonts w:ascii="Cambria" w:hAnsi="Cambria" w:cs="Tahoma"/>
          <w:sz w:val="22"/>
          <w:szCs w:val="22"/>
          <w:lang w:eastAsia="zh-CN"/>
        </w:rPr>
        <w:t>(con esclusione delle prestazioni assistenziali ed educative) anche con</w:t>
      </w:r>
      <w:r w:rsidRPr="003B7EAF">
        <w:rPr>
          <w:rFonts w:ascii="Cambria" w:hAnsi="Cambria" w:cs="Tahoma"/>
          <w:sz w:val="22"/>
          <w:szCs w:val="22"/>
          <w:lang w:eastAsia="zh-CN"/>
        </w:rPr>
        <w:t xml:space="preserve"> l’impiego di lavoratori svantaggiati appartenenti alle categorie di cui all’articolo 4 della citata normativa</w:t>
      </w:r>
    </w:p>
    <w:p w14:paraId="2BBEEAFE" w14:textId="77777777" w:rsidR="003B7EAF" w:rsidRPr="003B7EAF" w:rsidRDefault="003B7EAF" w:rsidP="00E8050B">
      <w:pPr>
        <w:pStyle w:val="Paragrafoelenco"/>
        <w:numPr>
          <w:ilvl w:val="0"/>
          <w:numId w:val="24"/>
        </w:numPr>
        <w:spacing w:before="120" w:line="360" w:lineRule="auto"/>
        <w:ind w:right="-1"/>
        <w:jc w:val="both"/>
        <w:rPr>
          <w:rFonts w:ascii="Cambria" w:hAnsi="Cambria" w:cs="Tahoma"/>
          <w:sz w:val="22"/>
          <w:szCs w:val="22"/>
          <w:lang w:eastAsia="zh-CN"/>
        </w:rPr>
      </w:pPr>
      <w:r w:rsidRPr="003B7EAF">
        <w:rPr>
          <w:rFonts w:ascii="Cambria" w:hAnsi="Cambria" w:cs="Tahoma"/>
          <w:sz w:val="22"/>
          <w:szCs w:val="22"/>
          <w:lang w:eastAsia="zh-CN"/>
        </w:rPr>
        <w:t>già occupati nell’ambito dell’appalto precedente</w:t>
      </w:r>
    </w:p>
    <w:p w14:paraId="5649E5F8" w14:textId="77777777" w:rsidR="003B7EAF" w:rsidRPr="00333BE5" w:rsidRDefault="003B7EAF" w:rsidP="003B7EAF">
      <w:pPr>
        <w:spacing w:before="120" w:line="360" w:lineRule="auto"/>
        <w:ind w:right="-1"/>
        <w:jc w:val="both"/>
        <w:rPr>
          <w:rFonts w:ascii="Cambria" w:hAnsi="Cambria" w:cs="Tahoma"/>
          <w:b/>
          <w:sz w:val="22"/>
          <w:szCs w:val="22"/>
          <w:lang w:eastAsia="zh-CN"/>
        </w:rPr>
      </w:pPr>
      <w:r w:rsidRPr="003B7EAF">
        <w:rPr>
          <w:rFonts w:ascii="Cambria" w:hAnsi="Cambria" w:cs="Tahoma"/>
          <w:sz w:val="22"/>
          <w:szCs w:val="22"/>
          <w:lang w:eastAsia="zh-CN"/>
        </w:rPr>
        <w:t xml:space="preserve">o in alternativa qualora non ricorresse il presupposto </w:t>
      </w:r>
      <w:r w:rsidRPr="00333BE5">
        <w:rPr>
          <w:rFonts w:ascii="Cambria" w:hAnsi="Cambria" w:cs="Tahoma"/>
          <w:b/>
          <w:sz w:val="22"/>
          <w:szCs w:val="22"/>
          <w:lang w:eastAsia="zh-CN"/>
        </w:rPr>
        <w:t>sub a</w:t>
      </w:r>
    </w:p>
    <w:p w14:paraId="6C0830CF" w14:textId="77777777" w:rsidR="003B7EAF" w:rsidRPr="00E8050B" w:rsidRDefault="003B7EAF" w:rsidP="00E8050B">
      <w:pPr>
        <w:pStyle w:val="Paragrafoelenco"/>
        <w:numPr>
          <w:ilvl w:val="0"/>
          <w:numId w:val="24"/>
        </w:numPr>
        <w:spacing w:before="120" w:line="360" w:lineRule="auto"/>
        <w:ind w:right="-1"/>
        <w:jc w:val="both"/>
        <w:rPr>
          <w:rFonts w:ascii="Cambria" w:hAnsi="Cambria" w:cs="Tahoma"/>
          <w:sz w:val="22"/>
          <w:szCs w:val="22"/>
          <w:lang w:eastAsia="zh-CN"/>
        </w:rPr>
      </w:pPr>
      <w:r w:rsidRPr="00E8050B">
        <w:rPr>
          <w:rFonts w:ascii="Cambria" w:hAnsi="Cambria" w:cs="Tahoma"/>
          <w:sz w:val="22"/>
          <w:szCs w:val="22"/>
          <w:lang w:eastAsia="zh-CN"/>
        </w:rPr>
        <w:t xml:space="preserve">di nuova assunzione  </w:t>
      </w:r>
    </w:p>
    <w:p w14:paraId="11456D9D" w14:textId="6780C199" w:rsidR="003B7EAF" w:rsidRPr="003B7EAF" w:rsidRDefault="003B7EAF" w:rsidP="003B7EAF">
      <w:pPr>
        <w:spacing w:before="120" w:line="360" w:lineRule="auto"/>
        <w:ind w:right="-1"/>
        <w:jc w:val="both"/>
        <w:rPr>
          <w:rFonts w:ascii="Cambria" w:hAnsi="Cambria" w:cs="Tahoma"/>
          <w:sz w:val="22"/>
          <w:szCs w:val="22"/>
          <w:lang w:eastAsia="zh-CN"/>
        </w:rPr>
      </w:pPr>
      <w:r w:rsidRPr="003B7EAF">
        <w:rPr>
          <w:rFonts w:ascii="Cambria" w:hAnsi="Cambria" w:cs="Tahoma"/>
          <w:sz w:val="22"/>
          <w:szCs w:val="22"/>
          <w:lang w:eastAsia="zh-CN"/>
        </w:rPr>
        <w:t>Il numero di tali figure dovrà essere mantenuto invariat</w:t>
      </w:r>
      <w:r w:rsidR="00E8050B">
        <w:rPr>
          <w:rFonts w:ascii="Cambria" w:hAnsi="Cambria" w:cs="Tahoma"/>
          <w:sz w:val="22"/>
          <w:szCs w:val="22"/>
          <w:lang w:eastAsia="zh-CN"/>
        </w:rPr>
        <w:t>o</w:t>
      </w:r>
      <w:r w:rsidRPr="003B7EAF">
        <w:rPr>
          <w:rFonts w:ascii="Cambria" w:hAnsi="Cambria" w:cs="Tahoma"/>
          <w:sz w:val="22"/>
          <w:szCs w:val="22"/>
          <w:lang w:eastAsia="zh-CN"/>
        </w:rPr>
        <w:t xml:space="preserve"> (o, al più, incrementato) durante l’esecuzione del contratto. </w:t>
      </w:r>
    </w:p>
    <w:p w14:paraId="2F8ACF9E" w14:textId="007A933D" w:rsidR="003B7EAF" w:rsidRPr="003B7EAF" w:rsidRDefault="003B7EAF" w:rsidP="003B7EAF">
      <w:pPr>
        <w:spacing w:before="120" w:line="360" w:lineRule="auto"/>
        <w:ind w:right="-1"/>
        <w:jc w:val="both"/>
        <w:rPr>
          <w:rFonts w:ascii="Cambria" w:hAnsi="Cambria" w:cs="Tahoma"/>
          <w:sz w:val="22"/>
          <w:szCs w:val="22"/>
          <w:lang w:eastAsia="zh-CN"/>
        </w:rPr>
      </w:pPr>
      <w:r w:rsidRPr="003B7EAF">
        <w:rPr>
          <w:rFonts w:ascii="Cambria" w:hAnsi="Cambria" w:cs="Tahoma"/>
          <w:sz w:val="22"/>
          <w:szCs w:val="22"/>
          <w:lang w:eastAsia="zh-CN"/>
        </w:rPr>
        <w:t>Per i suddetti lavoratori svantaggiati dovrà essere elaborato un programma personalizzato di formazione e di inserimento lavorativo che sarà oggetto di valutazione tecnica e durante l’appalto la ditta aggiudicataria si impegna a relazionare il progetto di recupero di ciascun soggetto svantaggiato e, in generale, l'adeguamento ed il rispetto degli obiettivi di politica sociale.</w:t>
      </w:r>
    </w:p>
    <w:p w14:paraId="7B4BA0FC" w14:textId="77777777" w:rsidR="003B7EAF" w:rsidRPr="003B7EAF" w:rsidRDefault="003B7EAF" w:rsidP="003B7EAF">
      <w:pPr>
        <w:spacing w:before="120" w:line="360" w:lineRule="auto"/>
        <w:ind w:right="-1"/>
        <w:jc w:val="both"/>
        <w:rPr>
          <w:rFonts w:ascii="Cambria" w:hAnsi="Cambria" w:cs="Tahoma"/>
          <w:sz w:val="22"/>
          <w:szCs w:val="22"/>
          <w:lang w:eastAsia="zh-CN"/>
        </w:rPr>
      </w:pPr>
      <w:r w:rsidRPr="003B7EAF">
        <w:rPr>
          <w:rFonts w:ascii="Cambria" w:hAnsi="Cambria" w:cs="Tahoma"/>
          <w:sz w:val="22"/>
          <w:szCs w:val="22"/>
          <w:lang w:eastAsia="zh-CN"/>
        </w:rPr>
        <w:t>Il Direttore dell'esecuzione del contratto di ciascuna azienda debitamente supportato dalle competenti figure in materia di disagio sociale provvederà a monitorare l'attuazione del progetto di recupero di ciascun soggetto svantaggiato.</w:t>
      </w:r>
    </w:p>
    <w:p w14:paraId="1F6BD36B" w14:textId="77777777" w:rsidR="002A407F" w:rsidRDefault="002A407F" w:rsidP="00C306C9">
      <w:pPr>
        <w:jc w:val="center"/>
        <w:rPr>
          <w:rFonts w:asciiTheme="majorHAnsi" w:hAnsiTheme="majorHAnsi" w:cs="Tahoma"/>
          <w:sz w:val="22"/>
          <w:szCs w:val="22"/>
        </w:rPr>
      </w:pPr>
    </w:p>
    <w:p w14:paraId="6CFBD254" w14:textId="1D54A4ED" w:rsidR="00C306C9" w:rsidRPr="00C179AA" w:rsidRDefault="00C306C9" w:rsidP="00C306C9">
      <w:pPr>
        <w:jc w:val="center"/>
        <w:rPr>
          <w:rFonts w:asciiTheme="majorHAnsi" w:hAnsiTheme="majorHAnsi" w:cs="Tahoma"/>
          <w:sz w:val="22"/>
          <w:szCs w:val="22"/>
        </w:rPr>
      </w:pPr>
      <w:r w:rsidRPr="00C179AA">
        <w:rPr>
          <w:rFonts w:asciiTheme="majorHAnsi" w:hAnsiTheme="majorHAnsi" w:cs="Tahoma"/>
          <w:sz w:val="22"/>
          <w:szCs w:val="22"/>
        </w:rPr>
        <w:lastRenderedPageBreak/>
        <w:t>art. 1</w:t>
      </w:r>
      <w:r w:rsidR="00610448">
        <w:rPr>
          <w:rFonts w:asciiTheme="majorHAnsi" w:hAnsiTheme="majorHAnsi" w:cs="Tahoma"/>
          <w:sz w:val="22"/>
          <w:szCs w:val="22"/>
        </w:rPr>
        <w:t>8</w:t>
      </w:r>
    </w:p>
    <w:p w14:paraId="13C0CC0A" w14:textId="77777777" w:rsidR="00C306C9" w:rsidRPr="00C179AA" w:rsidRDefault="00C306C9" w:rsidP="00C306C9">
      <w:pPr>
        <w:jc w:val="center"/>
        <w:rPr>
          <w:rFonts w:asciiTheme="majorHAnsi" w:hAnsiTheme="majorHAnsi" w:cs="Tahoma"/>
          <w:sz w:val="22"/>
          <w:szCs w:val="22"/>
        </w:rPr>
      </w:pPr>
      <w:r w:rsidRPr="00C179AA">
        <w:rPr>
          <w:rFonts w:asciiTheme="majorHAnsi" w:hAnsiTheme="majorHAnsi" w:cs="Tahoma"/>
          <w:sz w:val="22"/>
          <w:szCs w:val="22"/>
        </w:rPr>
        <w:t>(Tracciabilità’ dei flussi finanziari)</w:t>
      </w:r>
    </w:p>
    <w:p w14:paraId="66606848" w14:textId="77777777" w:rsidR="00C306C9" w:rsidRPr="00C179AA" w:rsidRDefault="00C306C9" w:rsidP="00C306C9">
      <w:pPr>
        <w:jc w:val="both"/>
        <w:rPr>
          <w:rFonts w:asciiTheme="majorHAnsi" w:hAnsiTheme="majorHAnsi" w:cs="Tahoma"/>
          <w:sz w:val="22"/>
          <w:szCs w:val="22"/>
        </w:rPr>
      </w:pPr>
    </w:p>
    <w:p w14:paraId="1B8D8B65" w14:textId="77777777" w:rsidR="002A407F" w:rsidRPr="004356C3" w:rsidRDefault="002A407F" w:rsidP="002A407F">
      <w:pPr>
        <w:spacing w:before="120" w:line="360" w:lineRule="auto"/>
        <w:ind w:right="-1"/>
        <w:jc w:val="both"/>
        <w:rPr>
          <w:rFonts w:ascii="Cambria" w:hAnsi="Cambria" w:cs="Tahoma"/>
          <w:sz w:val="22"/>
          <w:szCs w:val="22"/>
          <w:lang w:eastAsia="zh-CN"/>
        </w:rPr>
      </w:pPr>
      <w:r w:rsidRPr="004356C3">
        <w:rPr>
          <w:rFonts w:ascii="Cambria" w:hAnsi="Cambria" w:cs="Tahoma"/>
          <w:sz w:val="22"/>
          <w:szCs w:val="22"/>
          <w:lang w:eastAsia="zh-CN"/>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14:paraId="20295120" w14:textId="2AF24D1F" w:rsidR="002A407F" w:rsidRDefault="002A407F" w:rsidP="002A407F">
      <w:pPr>
        <w:jc w:val="center"/>
        <w:rPr>
          <w:rFonts w:asciiTheme="majorHAnsi" w:hAnsiTheme="majorHAnsi" w:cs="Tahoma"/>
          <w:sz w:val="22"/>
          <w:szCs w:val="22"/>
        </w:rPr>
      </w:pPr>
      <w:r w:rsidRPr="00C179AA">
        <w:rPr>
          <w:rFonts w:asciiTheme="majorHAnsi" w:hAnsiTheme="majorHAnsi" w:cs="Tahoma"/>
          <w:sz w:val="22"/>
          <w:szCs w:val="22"/>
        </w:rPr>
        <w:t xml:space="preserve">art. </w:t>
      </w:r>
      <w:r w:rsidR="00610448">
        <w:rPr>
          <w:rFonts w:asciiTheme="majorHAnsi" w:hAnsiTheme="majorHAnsi" w:cs="Tahoma"/>
          <w:sz w:val="22"/>
          <w:szCs w:val="22"/>
        </w:rPr>
        <w:t>19</w:t>
      </w:r>
    </w:p>
    <w:p w14:paraId="6C19EB46" w14:textId="77777777" w:rsidR="00C306C9" w:rsidRPr="00C179AA" w:rsidRDefault="002A407F" w:rsidP="002A407F">
      <w:pPr>
        <w:jc w:val="center"/>
        <w:rPr>
          <w:rFonts w:asciiTheme="majorHAnsi" w:hAnsiTheme="majorHAnsi" w:cs="Tahoma"/>
          <w:sz w:val="22"/>
          <w:szCs w:val="22"/>
        </w:rPr>
      </w:pPr>
      <w:r w:rsidRPr="00C179AA">
        <w:rPr>
          <w:rFonts w:asciiTheme="majorHAnsi" w:hAnsiTheme="majorHAnsi" w:cs="Tahoma"/>
          <w:sz w:val="22"/>
          <w:szCs w:val="22"/>
        </w:rPr>
        <w:t xml:space="preserve"> </w:t>
      </w:r>
      <w:r w:rsidR="00C306C9" w:rsidRPr="00C179AA">
        <w:rPr>
          <w:rFonts w:asciiTheme="majorHAnsi" w:hAnsiTheme="majorHAnsi" w:cs="Tahoma"/>
          <w:sz w:val="22"/>
          <w:szCs w:val="22"/>
        </w:rPr>
        <w:t>(Controversie)</w:t>
      </w:r>
    </w:p>
    <w:p w14:paraId="3963D48A" w14:textId="77777777" w:rsidR="00C306C9" w:rsidRPr="00C179AA" w:rsidRDefault="00C306C9" w:rsidP="00C306C9">
      <w:pPr>
        <w:jc w:val="center"/>
        <w:rPr>
          <w:rFonts w:asciiTheme="majorHAnsi" w:hAnsiTheme="majorHAnsi" w:cs="Tahoma"/>
          <w:sz w:val="22"/>
          <w:szCs w:val="22"/>
        </w:rPr>
      </w:pPr>
    </w:p>
    <w:p w14:paraId="45DD9291" w14:textId="1E230A74" w:rsidR="00C306C9" w:rsidRPr="003B7EAF" w:rsidRDefault="00C306C9" w:rsidP="003B7EAF">
      <w:pPr>
        <w:spacing w:before="120" w:line="360" w:lineRule="auto"/>
        <w:ind w:right="-1"/>
        <w:jc w:val="both"/>
        <w:rPr>
          <w:rFonts w:ascii="Cambria" w:hAnsi="Cambria" w:cs="Tahoma"/>
          <w:sz w:val="22"/>
          <w:szCs w:val="22"/>
          <w:lang w:eastAsia="zh-CN"/>
        </w:rPr>
      </w:pPr>
      <w:r w:rsidRPr="003B7EAF">
        <w:rPr>
          <w:rFonts w:ascii="Cambria" w:hAnsi="Cambria" w:cs="Tahoma"/>
          <w:sz w:val="22"/>
          <w:szCs w:val="22"/>
          <w:lang w:eastAsia="zh-CN"/>
        </w:rPr>
        <w:t>Per tutte le controversie relative ai rapporti tra il Fornitore e l’EGAS</w:t>
      </w:r>
      <w:r w:rsidR="00333BE5">
        <w:rPr>
          <w:rFonts w:ascii="Cambria" w:hAnsi="Cambria" w:cs="Tahoma"/>
          <w:sz w:val="22"/>
          <w:szCs w:val="22"/>
          <w:lang w:eastAsia="zh-CN"/>
        </w:rPr>
        <w:t xml:space="preserve"> e </w:t>
      </w:r>
      <w:r w:rsidR="00333BE5" w:rsidRPr="003B7EAF">
        <w:rPr>
          <w:rFonts w:ascii="Cambria" w:hAnsi="Cambria" w:cs="Tahoma"/>
          <w:sz w:val="22"/>
          <w:szCs w:val="22"/>
          <w:lang w:eastAsia="zh-CN"/>
        </w:rPr>
        <w:t xml:space="preserve">tra il Fornitore e </w:t>
      </w:r>
      <w:r w:rsidR="00333BE5">
        <w:rPr>
          <w:rFonts w:ascii="Cambria" w:hAnsi="Cambria" w:cs="Tahoma"/>
          <w:sz w:val="22"/>
          <w:szCs w:val="22"/>
          <w:lang w:eastAsia="zh-CN"/>
        </w:rPr>
        <w:t>l’ASUIUD</w:t>
      </w:r>
      <w:r w:rsidRPr="003B7EAF">
        <w:rPr>
          <w:rFonts w:ascii="Cambria" w:hAnsi="Cambria" w:cs="Tahoma"/>
          <w:sz w:val="22"/>
          <w:szCs w:val="22"/>
          <w:lang w:eastAsia="zh-CN"/>
        </w:rPr>
        <w:t xml:space="preserve">, sarà competente in via esclusiva il Foro di Udine. </w:t>
      </w:r>
    </w:p>
    <w:p w14:paraId="604C95BF" w14:textId="77777777" w:rsidR="004F3DFC" w:rsidRPr="00C179AA" w:rsidRDefault="004F3DFC" w:rsidP="00C306C9">
      <w:pPr>
        <w:jc w:val="both"/>
        <w:rPr>
          <w:rFonts w:ascii="Cambria" w:hAnsi="Cambria"/>
          <w:sz w:val="22"/>
          <w:szCs w:val="22"/>
        </w:rPr>
      </w:pPr>
    </w:p>
    <w:p w14:paraId="7519AEC1" w14:textId="77777777" w:rsidR="00C306C9" w:rsidRPr="00C179AA" w:rsidRDefault="00C306C9" w:rsidP="00C306C9">
      <w:pPr>
        <w:jc w:val="center"/>
        <w:rPr>
          <w:rFonts w:asciiTheme="majorHAnsi" w:hAnsiTheme="majorHAnsi" w:cs="Tahoma"/>
          <w:sz w:val="22"/>
          <w:szCs w:val="22"/>
        </w:rPr>
      </w:pPr>
    </w:p>
    <w:p w14:paraId="7552114E" w14:textId="0874CE52" w:rsidR="00C306C9" w:rsidRPr="00C179AA" w:rsidRDefault="003B7EAF" w:rsidP="00C306C9">
      <w:pPr>
        <w:jc w:val="center"/>
        <w:rPr>
          <w:rFonts w:asciiTheme="majorHAnsi" w:hAnsiTheme="majorHAnsi" w:cs="Tahoma"/>
          <w:sz w:val="22"/>
          <w:szCs w:val="22"/>
        </w:rPr>
      </w:pPr>
      <w:r>
        <w:rPr>
          <w:rFonts w:asciiTheme="majorHAnsi" w:hAnsiTheme="majorHAnsi" w:cs="Tahoma"/>
          <w:sz w:val="22"/>
          <w:szCs w:val="22"/>
        </w:rPr>
        <w:t xml:space="preserve">art. </w:t>
      </w:r>
      <w:r w:rsidR="00610448">
        <w:rPr>
          <w:rFonts w:asciiTheme="majorHAnsi" w:hAnsiTheme="majorHAnsi" w:cs="Tahoma"/>
          <w:sz w:val="22"/>
          <w:szCs w:val="22"/>
        </w:rPr>
        <w:t>20</w:t>
      </w:r>
    </w:p>
    <w:p w14:paraId="686ECC74" w14:textId="77777777" w:rsidR="00C306C9" w:rsidRDefault="00C306C9" w:rsidP="00C306C9">
      <w:pPr>
        <w:jc w:val="center"/>
        <w:rPr>
          <w:rFonts w:asciiTheme="majorHAnsi" w:hAnsiTheme="majorHAnsi" w:cs="Tahoma"/>
          <w:sz w:val="22"/>
          <w:szCs w:val="22"/>
        </w:rPr>
      </w:pPr>
      <w:r w:rsidRPr="00C179AA">
        <w:rPr>
          <w:rFonts w:asciiTheme="majorHAnsi" w:hAnsiTheme="majorHAnsi" w:cs="Tahoma"/>
          <w:sz w:val="22"/>
          <w:szCs w:val="22"/>
        </w:rPr>
        <w:t>(Informativa sul trattamento dei dati)</w:t>
      </w:r>
    </w:p>
    <w:p w14:paraId="7DA6665D" w14:textId="77777777" w:rsidR="004F3DFC" w:rsidRPr="00C179AA" w:rsidRDefault="004F3DFC" w:rsidP="00C306C9">
      <w:pPr>
        <w:jc w:val="center"/>
        <w:rPr>
          <w:rFonts w:asciiTheme="majorHAnsi" w:hAnsiTheme="majorHAnsi" w:cs="Tahoma"/>
          <w:sz w:val="22"/>
          <w:szCs w:val="22"/>
        </w:rPr>
      </w:pPr>
    </w:p>
    <w:p w14:paraId="73B1F106" w14:textId="77777777" w:rsidR="00C306C9" w:rsidRDefault="00C306C9" w:rsidP="003B7EAF">
      <w:pPr>
        <w:spacing w:before="120" w:line="360" w:lineRule="auto"/>
        <w:ind w:right="-1"/>
        <w:jc w:val="both"/>
        <w:rPr>
          <w:rFonts w:ascii="Cambria" w:hAnsi="Cambria" w:cs="Tahoma"/>
          <w:sz w:val="22"/>
          <w:szCs w:val="22"/>
          <w:lang w:eastAsia="zh-CN"/>
        </w:rPr>
      </w:pPr>
      <w:r w:rsidRPr="00C179AA">
        <w:rPr>
          <w:rFonts w:ascii="Cambria" w:hAnsi="Cambria" w:cs="Tahoma"/>
          <w:sz w:val="22"/>
          <w:szCs w:val="22"/>
          <w:lang w:eastAsia="zh-CN"/>
        </w:rPr>
        <w:t>Gli adempimenti previsti dal D. Lgs. 196/2003 e s.m.i. in materia di Privacy sono demandati all’ASUI</w:t>
      </w:r>
      <w:r w:rsidR="003B7EAF">
        <w:rPr>
          <w:rFonts w:ascii="Cambria" w:hAnsi="Cambria" w:cs="Tahoma"/>
          <w:sz w:val="22"/>
          <w:szCs w:val="22"/>
          <w:lang w:eastAsia="zh-CN"/>
        </w:rPr>
        <w:t>UD</w:t>
      </w:r>
      <w:r w:rsidRPr="00C179AA">
        <w:rPr>
          <w:rFonts w:ascii="Cambria" w:hAnsi="Cambria" w:cs="Tahoma"/>
          <w:sz w:val="22"/>
          <w:szCs w:val="22"/>
          <w:lang w:eastAsia="zh-CN"/>
        </w:rPr>
        <w:t xml:space="preserve">, cui compete la gestione contrattuale. </w:t>
      </w:r>
    </w:p>
    <w:p w14:paraId="0C785B1C" w14:textId="77777777" w:rsidR="004F3DFC" w:rsidRPr="00C179AA" w:rsidRDefault="004F3DFC" w:rsidP="00C306C9">
      <w:pPr>
        <w:spacing w:before="120"/>
        <w:ind w:right="-1"/>
        <w:jc w:val="both"/>
        <w:rPr>
          <w:rFonts w:ascii="Cambria" w:hAnsi="Cambria" w:cs="Tahoma"/>
          <w:sz w:val="22"/>
          <w:szCs w:val="22"/>
          <w:lang w:eastAsia="zh-CN"/>
        </w:rPr>
      </w:pPr>
    </w:p>
    <w:p w14:paraId="004BF241" w14:textId="22A3916F" w:rsidR="00C306C9" w:rsidRPr="00C179AA" w:rsidRDefault="00C306C9" w:rsidP="00C306C9">
      <w:pPr>
        <w:jc w:val="center"/>
        <w:rPr>
          <w:rFonts w:asciiTheme="majorHAnsi" w:hAnsiTheme="majorHAnsi" w:cs="Tahoma"/>
          <w:sz w:val="22"/>
          <w:szCs w:val="22"/>
        </w:rPr>
      </w:pPr>
      <w:r w:rsidRPr="00C179AA">
        <w:rPr>
          <w:rFonts w:asciiTheme="majorHAnsi" w:hAnsiTheme="majorHAnsi" w:cs="Tahoma"/>
          <w:sz w:val="22"/>
          <w:szCs w:val="22"/>
        </w:rPr>
        <w:t xml:space="preserve">art. </w:t>
      </w:r>
      <w:r w:rsidR="0082209C">
        <w:rPr>
          <w:rFonts w:asciiTheme="majorHAnsi" w:hAnsiTheme="majorHAnsi" w:cs="Tahoma"/>
          <w:sz w:val="22"/>
          <w:szCs w:val="22"/>
        </w:rPr>
        <w:t>2</w:t>
      </w:r>
      <w:r w:rsidR="00610448">
        <w:rPr>
          <w:rFonts w:asciiTheme="majorHAnsi" w:hAnsiTheme="majorHAnsi" w:cs="Tahoma"/>
          <w:sz w:val="22"/>
          <w:szCs w:val="22"/>
        </w:rPr>
        <w:t>1</w:t>
      </w:r>
    </w:p>
    <w:p w14:paraId="7C995A1D" w14:textId="77777777" w:rsidR="00C306C9" w:rsidRDefault="00C306C9" w:rsidP="00C306C9">
      <w:pPr>
        <w:jc w:val="center"/>
        <w:rPr>
          <w:rFonts w:asciiTheme="majorHAnsi" w:hAnsiTheme="majorHAnsi" w:cs="Tahoma"/>
          <w:sz w:val="22"/>
          <w:szCs w:val="22"/>
        </w:rPr>
      </w:pPr>
      <w:r w:rsidRPr="00C179AA">
        <w:rPr>
          <w:rFonts w:asciiTheme="majorHAnsi" w:hAnsiTheme="majorHAnsi" w:cs="Tahoma"/>
          <w:sz w:val="22"/>
          <w:szCs w:val="22"/>
        </w:rPr>
        <w:t>(Spese contrattuali)</w:t>
      </w:r>
    </w:p>
    <w:p w14:paraId="2222F4B6" w14:textId="77777777" w:rsidR="004F3DFC" w:rsidRPr="00C179AA" w:rsidRDefault="004F3DFC" w:rsidP="00C306C9">
      <w:pPr>
        <w:jc w:val="center"/>
        <w:rPr>
          <w:rFonts w:asciiTheme="majorHAnsi" w:hAnsiTheme="majorHAnsi" w:cs="Tahoma"/>
          <w:sz w:val="22"/>
          <w:szCs w:val="22"/>
        </w:rPr>
      </w:pPr>
    </w:p>
    <w:p w14:paraId="3212BAD1" w14:textId="3CB45973" w:rsidR="00C306C9" w:rsidRPr="00C179AA" w:rsidRDefault="00C306C9" w:rsidP="003B7EAF">
      <w:pPr>
        <w:spacing w:before="120" w:line="360" w:lineRule="auto"/>
        <w:ind w:right="-1"/>
        <w:jc w:val="both"/>
        <w:rPr>
          <w:rFonts w:ascii="Cambria" w:hAnsi="Cambria" w:cs="Tahoma"/>
          <w:sz w:val="22"/>
          <w:szCs w:val="22"/>
          <w:lang w:eastAsia="zh-CN"/>
        </w:rPr>
      </w:pPr>
      <w:r w:rsidRPr="00C179AA">
        <w:rPr>
          <w:rFonts w:ascii="Cambria" w:hAnsi="Cambria" w:cs="Tahoma"/>
          <w:sz w:val="22"/>
          <w:szCs w:val="22"/>
          <w:lang w:eastAsia="zh-CN"/>
        </w:rPr>
        <w:t>Tutte le spese riguardanti il contratto, spese di pubblicazione, imposta di registro, imposta di bollo, bolli di quietanza e simili, spese di pubblicazione, come ogni altra spesa inerente e conseguente al contratto, sono ad esclusivo carico della ditta aggiudicataria. L’imposta sul valore aggiunto deve intendersi a carico dell’A</w:t>
      </w:r>
      <w:r w:rsidR="0082209C">
        <w:rPr>
          <w:rFonts w:ascii="Cambria" w:hAnsi="Cambria" w:cs="Tahoma"/>
          <w:sz w:val="22"/>
          <w:szCs w:val="22"/>
          <w:lang w:eastAsia="zh-CN"/>
        </w:rPr>
        <w:t>SUIUD</w:t>
      </w:r>
      <w:r w:rsidRPr="00C179AA">
        <w:rPr>
          <w:rFonts w:ascii="Cambria" w:hAnsi="Cambria" w:cs="Tahoma"/>
          <w:sz w:val="22"/>
          <w:szCs w:val="22"/>
          <w:lang w:eastAsia="zh-CN"/>
        </w:rPr>
        <w:t>, secondo le vigenti disposizioni fiscali.</w:t>
      </w:r>
    </w:p>
    <w:p w14:paraId="1395AF75" w14:textId="77777777" w:rsidR="00C306C9" w:rsidRPr="00C179AA" w:rsidRDefault="00C306C9" w:rsidP="00C306C9">
      <w:pPr>
        <w:jc w:val="both"/>
        <w:rPr>
          <w:rFonts w:asciiTheme="majorHAnsi" w:hAnsiTheme="majorHAnsi" w:cs="Tahoma"/>
          <w:sz w:val="22"/>
          <w:szCs w:val="22"/>
        </w:rPr>
      </w:pPr>
    </w:p>
    <w:p w14:paraId="7078D293" w14:textId="0F1C1DF9" w:rsidR="00C306C9" w:rsidRPr="00C179AA" w:rsidRDefault="00C306C9" w:rsidP="00C306C9">
      <w:pPr>
        <w:jc w:val="center"/>
        <w:rPr>
          <w:rFonts w:asciiTheme="majorHAnsi" w:hAnsiTheme="majorHAnsi" w:cs="Tahoma"/>
          <w:sz w:val="22"/>
          <w:szCs w:val="22"/>
        </w:rPr>
      </w:pPr>
      <w:r w:rsidRPr="00C179AA">
        <w:rPr>
          <w:rFonts w:asciiTheme="majorHAnsi" w:hAnsiTheme="majorHAnsi" w:cs="Tahoma"/>
          <w:sz w:val="22"/>
          <w:szCs w:val="22"/>
        </w:rPr>
        <w:t xml:space="preserve">art. </w:t>
      </w:r>
      <w:r w:rsidR="00610448">
        <w:rPr>
          <w:rFonts w:asciiTheme="majorHAnsi" w:hAnsiTheme="majorHAnsi" w:cs="Tahoma"/>
          <w:sz w:val="22"/>
          <w:szCs w:val="22"/>
        </w:rPr>
        <w:t>22</w:t>
      </w:r>
    </w:p>
    <w:p w14:paraId="66333EA5" w14:textId="77777777" w:rsidR="00C306C9" w:rsidRDefault="00C306C9" w:rsidP="00C306C9">
      <w:pPr>
        <w:jc w:val="center"/>
        <w:rPr>
          <w:rFonts w:asciiTheme="majorHAnsi" w:hAnsiTheme="majorHAnsi" w:cs="Tahoma"/>
          <w:sz w:val="22"/>
          <w:szCs w:val="22"/>
        </w:rPr>
      </w:pPr>
      <w:r w:rsidRPr="00C179AA">
        <w:rPr>
          <w:rFonts w:asciiTheme="majorHAnsi" w:hAnsiTheme="majorHAnsi" w:cs="Tahoma"/>
          <w:sz w:val="22"/>
          <w:szCs w:val="22"/>
        </w:rPr>
        <w:t>(Rinvio ad altre norme)</w:t>
      </w:r>
    </w:p>
    <w:p w14:paraId="56F739D9" w14:textId="77777777" w:rsidR="004F3DFC" w:rsidRPr="00C179AA" w:rsidRDefault="004F3DFC" w:rsidP="00C306C9">
      <w:pPr>
        <w:jc w:val="center"/>
        <w:rPr>
          <w:rFonts w:asciiTheme="majorHAnsi" w:hAnsiTheme="majorHAnsi" w:cs="Tahoma"/>
          <w:sz w:val="22"/>
          <w:szCs w:val="22"/>
        </w:rPr>
      </w:pPr>
    </w:p>
    <w:p w14:paraId="657327FA" w14:textId="77777777" w:rsidR="00C306C9" w:rsidRPr="00C179AA" w:rsidRDefault="00C306C9" w:rsidP="003B7EAF">
      <w:pPr>
        <w:spacing w:before="120" w:line="360" w:lineRule="auto"/>
        <w:ind w:right="-1"/>
        <w:jc w:val="both"/>
        <w:rPr>
          <w:rFonts w:ascii="Cambria" w:hAnsi="Cambria" w:cs="Tahoma"/>
          <w:sz w:val="22"/>
          <w:szCs w:val="22"/>
          <w:lang w:eastAsia="zh-CN"/>
        </w:rPr>
      </w:pPr>
      <w:r w:rsidRPr="00C179AA">
        <w:rPr>
          <w:rFonts w:ascii="Cambria" w:hAnsi="Cambria" w:cs="Tahoma"/>
          <w:sz w:val="22"/>
          <w:szCs w:val="22"/>
          <w:lang w:eastAsia="zh-CN"/>
        </w:rPr>
        <w:t>Per tutto quanto non espressamente previsto nella presente convenzione, si richiamano le norme riportate nel bando, nel disciplinare di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14:paraId="0DD17C1D" w14:textId="77777777" w:rsidR="00C306C9" w:rsidRPr="00C179AA" w:rsidRDefault="00C306C9" w:rsidP="00C306C9">
      <w:pPr>
        <w:ind w:left="360"/>
        <w:jc w:val="both"/>
        <w:rPr>
          <w:rFonts w:asciiTheme="majorHAnsi" w:hAnsiTheme="majorHAnsi" w:cs="Tahoma"/>
          <w:sz w:val="22"/>
          <w:szCs w:val="22"/>
        </w:rPr>
      </w:pPr>
    </w:p>
    <w:p w14:paraId="4FC4E6F4" w14:textId="77777777" w:rsidR="00C306C9" w:rsidRPr="00C179AA" w:rsidRDefault="00C306C9" w:rsidP="00C306C9">
      <w:pPr>
        <w:jc w:val="center"/>
        <w:rPr>
          <w:rFonts w:asciiTheme="majorHAnsi" w:hAnsiTheme="majorHAnsi" w:cs="Tahoma"/>
          <w:sz w:val="22"/>
          <w:szCs w:val="22"/>
        </w:rPr>
      </w:pPr>
    </w:p>
    <w:p w14:paraId="4FDD0704" w14:textId="09C123DE" w:rsidR="00C306C9" w:rsidRPr="00C179AA" w:rsidRDefault="00610448" w:rsidP="00C306C9">
      <w:pPr>
        <w:jc w:val="center"/>
        <w:rPr>
          <w:rFonts w:asciiTheme="majorHAnsi" w:hAnsiTheme="majorHAnsi" w:cs="Tahoma"/>
          <w:sz w:val="22"/>
          <w:szCs w:val="22"/>
        </w:rPr>
      </w:pPr>
      <w:r>
        <w:rPr>
          <w:rFonts w:asciiTheme="majorHAnsi" w:hAnsiTheme="majorHAnsi" w:cs="Tahoma"/>
          <w:sz w:val="22"/>
          <w:szCs w:val="22"/>
        </w:rPr>
        <w:t>art. 23</w:t>
      </w:r>
    </w:p>
    <w:p w14:paraId="6D62FF44" w14:textId="77777777" w:rsidR="00C306C9" w:rsidRPr="00C179AA" w:rsidRDefault="00C306C9" w:rsidP="00C306C9">
      <w:pPr>
        <w:jc w:val="center"/>
        <w:rPr>
          <w:rFonts w:asciiTheme="majorHAnsi" w:hAnsiTheme="majorHAnsi" w:cs="Tahoma"/>
          <w:sz w:val="22"/>
          <w:szCs w:val="22"/>
        </w:rPr>
      </w:pPr>
      <w:r w:rsidRPr="00C179AA">
        <w:rPr>
          <w:rFonts w:asciiTheme="majorHAnsi" w:hAnsiTheme="majorHAnsi" w:cs="Tahoma"/>
          <w:sz w:val="22"/>
          <w:szCs w:val="22"/>
        </w:rPr>
        <w:t>(Clausola finale)</w:t>
      </w:r>
    </w:p>
    <w:p w14:paraId="09E7B33E" w14:textId="77777777" w:rsidR="00C306C9" w:rsidRPr="00C179AA" w:rsidRDefault="00C306C9" w:rsidP="003B7EAF">
      <w:pPr>
        <w:spacing w:before="120" w:line="360" w:lineRule="auto"/>
        <w:ind w:right="-1"/>
        <w:jc w:val="both"/>
        <w:rPr>
          <w:rFonts w:asciiTheme="majorHAnsi" w:hAnsiTheme="majorHAnsi" w:cs="Tahoma"/>
          <w:sz w:val="22"/>
          <w:szCs w:val="22"/>
        </w:rPr>
      </w:pPr>
      <w:r w:rsidRPr="00C179AA">
        <w:rPr>
          <w:rFonts w:asciiTheme="majorHAnsi" w:hAnsiTheme="majorHAnsi" w:cs="Tahoma"/>
          <w:sz w:val="22"/>
          <w:szCs w:val="22"/>
        </w:rPr>
        <w:lastRenderedPageBreak/>
        <w:t xml:space="preserve">La Convenzione ed i suoi Allegati costituiscono manifestazione integrale della volontà negoziale delle Parti che hanno altresì preso piena conoscenza di tutte le relative clausole, avendone negoziato il contenuto, che dichiarano </w:t>
      </w:r>
      <w:r w:rsidRPr="003B7EAF">
        <w:rPr>
          <w:rFonts w:ascii="Cambria" w:hAnsi="Cambria" w:cs="Tahoma"/>
          <w:sz w:val="22"/>
          <w:szCs w:val="22"/>
          <w:lang w:eastAsia="zh-CN"/>
        </w:rPr>
        <w:t>quindi</w:t>
      </w:r>
      <w:r w:rsidRPr="00C179AA">
        <w:rPr>
          <w:rFonts w:asciiTheme="majorHAnsi" w:hAnsiTheme="majorHAnsi" w:cs="Tahoma"/>
          <w:sz w:val="22"/>
          <w:szCs w:val="22"/>
        </w:rPr>
        <w:t xml:space="preserve">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del singolo Contratto derivato  non comporta l’invalidità o inefficacia dei medesimi atti nel loro complesso. </w:t>
      </w:r>
    </w:p>
    <w:p w14:paraId="18D3F56B" w14:textId="4ADCB6FB" w:rsidR="00C306C9" w:rsidRPr="003B7EAF" w:rsidRDefault="00C306C9" w:rsidP="003B7EAF">
      <w:pPr>
        <w:spacing w:before="120" w:line="360" w:lineRule="auto"/>
        <w:ind w:right="-1"/>
        <w:jc w:val="both"/>
        <w:rPr>
          <w:rFonts w:ascii="Cambria" w:hAnsi="Cambria" w:cs="Tahoma"/>
          <w:sz w:val="22"/>
          <w:szCs w:val="22"/>
          <w:lang w:eastAsia="zh-CN"/>
        </w:rPr>
      </w:pPr>
      <w:r w:rsidRPr="003B7EAF">
        <w:rPr>
          <w:rFonts w:ascii="Cambria" w:hAnsi="Cambria" w:cs="Tahoma"/>
          <w:sz w:val="22"/>
          <w:szCs w:val="22"/>
          <w:lang w:eastAsia="zh-CN"/>
        </w:rPr>
        <w:t xml:space="preserve">Qualsiasi omissione o ritardo nella richiesta di adempimento della Convenzione o del singolo Contratto derivato (o di parte di essi) da parte dell’EGAS e/o delle Amministrazioni Contraenti non costituisce in nessun caso rinuncia ai diritti loro spettanti che le medesime parti si riservano di far comunque valere nei limiti della prescrizione. </w:t>
      </w:r>
    </w:p>
    <w:p w14:paraId="167ABD93" w14:textId="77777777" w:rsidR="00C306C9" w:rsidRPr="00C179AA" w:rsidRDefault="00C306C9" w:rsidP="00C306C9">
      <w:pPr>
        <w:rPr>
          <w:rFonts w:asciiTheme="majorHAnsi" w:hAnsiTheme="majorHAnsi" w:cs="Tahoma"/>
          <w:b/>
          <w:sz w:val="22"/>
          <w:szCs w:val="22"/>
          <w:highlight w:val="yellow"/>
        </w:rPr>
      </w:pPr>
    </w:p>
    <w:p w14:paraId="7DC7709D" w14:textId="77777777" w:rsidR="00C306C9" w:rsidRPr="00C179AA" w:rsidRDefault="00C306C9" w:rsidP="00C306C9">
      <w:pPr>
        <w:ind w:left="1080"/>
        <w:jc w:val="both"/>
        <w:rPr>
          <w:rFonts w:asciiTheme="majorHAnsi" w:hAnsiTheme="majorHAnsi" w:cs="Tahoma"/>
          <w:sz w:val="22"/>
          <w:szCs w:val="22"/>
          <w:highlight w:val="cyan"/>
        </w:rPr>
      </w:pPr>
    </w:p>
    <w:p w14:paraId="67382A6C" w14:textId="77777777" w:rsidR="00C306C9" w:rsidRPr="00C179AA" w:rsidRDefault="00C306C9" w:rsidP="00C306C9">
      <w:pPr>
        <w:jc w:val="both"/>
        <w:rPr>
          <w:rFonts w:asciiTheme="majorHAnsi" w:hAnsiTheme="majorHAnsi" w:cs="Tahoma"/>
          <w:b/>
          <w:sz w:val="22"/>
          <w:szCs w:val="22"/>
          <w:u w:val="single"/>
        </w:rPr>
      </w:pPr>
      <w:r w:rsidRPr="00C179AA">
        <w:rPr>
          <w:rFonts w:asciiTheme="majorHAnsi" w:hAnsiTheme="majorHAnsi" w:cs="Tahoma"/>
          <w:b/>
          <w:sz w:val="22"/>
          <w:szCs w:val="22"/>
          <w:u w:val="single"/>
        </w:rPr>
        <w:t>Allegati allo Schema di Convenzione:</w:t>
      </w:r>
    </w:p>
    <w:p w14:paraId="70C066F2" w14:textId="77777777" w:rsidR="00C306C9" w:rsidRPr="00C179AA" w:rsidRDefault="00C306C9" w:rsidP="000F0A15">
      <w:pPr>
        <w:numPr>
          <w:ilvl w:val="1"/>
          <w:numId w:val="14"/>
        </w:numPr>
        <w:tabs>
          <w:tab w:val="clear" w:pos="1440"/>
          <w:tab w:val="num" w:pos="426"/>
        </w:tabs>
        <w:ind w:hanging="1440"/>
        <w:jc w:val="both"/>
        <w:rPr>
          <w:rFonts w:asciiTheme="majorHAnsi" w:hAnsiTheme="majorHAnsi" w:cs="Tahoma"/>
          <w:sz w:val="22"/>
          <w:szCs w:val="22"/>
        </w:rPr>
      </w:pPr>
      <w:r w:rsidRPr="00C179AA">
        <w:rPr>
          <w:rFonts w:asciiTheme="majorHAnsi" w:hAnsiTheme="majorHAnsi" w:cs="Tahoma"/>
          <w:sz w:val="22"/>
          <w:szCs w:val="22"/>
        </w:rPr>
        <w:t>Fac simile “Allegato G”: contratto derivato</w:t>
      </w:r>
    </w:p>
    <w:p w14:paraId="74BB6544" w14:textId="77777777" w:rsidR="00C306C9" w:rsidRPr="00C179AA" w:rsidRDefault="00C306C9" w:rsidP="00C306C9">
      <w:pPr>
        <w:rPr>
          <w:rFonts w:asciiTheme="majorHAnsi" w:hAnsiTheme="majorHAnsi"/>
          <w:sz w:val="22"/>
          <w:szCs w:val="22"/>
        </w:rPr>
      </w:pPr>
    </w:p>
    <w:p w14:paraId="5428D624" w14:textId="77777777" w:rsidR="005F5281" w:rsidRPr="00C179AA" w:rsidRDefault="005F5281" w:rsidP="005C0DB7">
      <w:pPr>
        <w:spacing w:after="200" w:line="276" w:lineRule="auto"/>
        <w:rPr>
          <w:rFonts w:ascii="Cambria" w:hAnsi="Cambria" w:cs="Tahoma"/>
          <w:sz w:val="22"/>
          <w:szCs w:val="22"/>
        </w:rPr>
      </w:pPr>
    </w:p>
    <w:p w14:paraId="3DAC0768" w14:textId="77777777" w:rsidR="00B11BD2" w:rsidRPr="00C179AA" w:rsidRDefault="00B11BD2" w:rsidP="005C0DB7">
      <w:pPr>
        <w:spacing w:after="200" w:line="276" w:lineRule="auto"/>
        <w:rPr>
          <w:rFonts w:ascii="Cambria" w:hAnsi="Cambria" w:cs="Tahoma"/>
          <w:sz w:val="22"/>
          <w:szCs w:val="22"/>
        </w:rPr>
      </w:pPr>
    </w:p>
    <w:p w14:paraId="0BA502F1" w14:textId="77777777" w:rsidR="00B11BD2" w:rsidRPr="00C179AA" w:rsidRDefault="00B11BD2" w:rsidP="005C0DB7">
      <w:pPr>
        <w:spacing w:after="200" w:line="276" w:lineRule="auto"/>
        <w:rPr>
          <w:rFonts w:ascii="Cambria" w:hAnsi="Cambria" w:cs="Tahoma"/>
          <w:sz w:val="22"/>
          <w:szCs w:val="22"/>
        </w:rPr>
      </w:pPr>
    </w:p>
    <w:p w14:paraId="546E8914" w14:textId="77777777" w:rsidR="00B11BD2" w:rsidRPr="00C179AA" w:rsidRDefault="00B11BD2" w:rsidP="005C0DB7">
      <w:pPr>
        <w:spacing w:after="200" w:line="276" w:lineRule="auto"/>
        <w:rPr>
          <w:rFonts w:ascii="Cambria" w:hAnsi="Cambria" w:cs="Tahoma"/>
          <w:sz w:val="22"/>
          <w:szCs w:val="22"/>
        </w:rPr>
      </w:pPr>
    </w:p>
    <w:p w14:paraId="2F8DA094" w14:textId="77777777" w:rsidR="00B11BD2" w:rsidRPr="00C179AA" w:rsidRDefault="00B11BD2" w:rsidP="005C0DB7">
      <w:pPr>
        <w:spacing w:after="200" w:line="276" w:lineRule="auto"/>
        <w:rPr>
          <w:rFonts w:ascii="Cambria" w:hAnsi="Cambria" w:cs="Tahoma"/>
          <w:sz w:val="22"/>
          <w:szCs w:val="22"/>
        </w:rPr>
      </w:pPr>
    </w:p>
    <w:sectPr w:rsidR="00B11BD2" w:rsidRPr="00C179AA" w:rsidSect="0091184D">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45E16" w14:textId="77777777" w:rsidR="008E060E" w:rsidRDefault="008E060E" w:rsidP="00B66F8A">
      <w:r>
        <w:separator/>
      </w:r>
    </w:p>
  </w:endnote>
  <w:endnote w:type="continuationSeparator" w:id="0">
    <w:p w14:paraId="419C4284" w14:textId="77777777" w:rsidR="008E060E" w:rsidRDefault="008E060E" w:rsidP="00B66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0266"/>
      <w:docPartObj>
        <w:docPartGallery w:val="Page Numbers (Bottom of Page)"/>
        <w:docPartUnique/>
      </w:docPartObj>
    </w:sdtPr>
    <w:sdtEndPr/>
    <w:sdtContent>
      <w:p w14:paraId="6E66749F" w14:textId="24A7E899" w:rsidR="008E060E" w:rsidRDefault="006A6C36">
        <w:pPr>
          <w:pStyle w:val="Pidipagina"/>
          <w:jc w:val="right"/>
        </w:pPr>
        <w:r>
          <w:fldChar w:fldCharType="begin"/>
        </w:r>
        <w:r>
          <w:instrText xml:space="preserve"> PAGE   \* MERGEFORMAT </w:instrText>
        </w:r>
        <w:r>
          <w:fldChar w:fldCharType="separate"/>
        </w:r>
        <w:r w:rsidR="00FA2E69">
          <w:rPr>
            <w:noProof/>
          </w:rPr>
          <w:t>15</w:t>
        </w:r>
        <w:r>
          <w:rPr>
            <w:noProof/>
          </w:rPr>
          <w:fldChar w:fldCharType="end"/>
        </w:r>
      </w:p>
    </w:sdtContent>
  </w:sdt>
  <w:p w14:paraId="6B94DA24" w14:textId="77777777" w:rsidR="008E060E" w:rsidRDefault="008E060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7FE46" w14:textId="77777777" w:rsidR="008E060E" w:rsidRDefault="008E060E" w:rsidP="00B66F8A">
      <w:r>
        <w:separator/>
      </w:r>
    </w:p>
  </w:footnote>
  <w:footnote w:type="continuationSeparator" w:id="0">
    <w:p w14:paraId="3498B005" w14:textId="77777777" w:rsidR="008E060E" w:rsidRDefault="008E060E" w:rsidP="00B66F8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C3814AA"/>
    <w:name w:val="WW8Num14"/>
    <w:lvl w:ilvl="0">
      <w:start w:val="1"/>
      <w:numFmt w:val="decimal"/>
      <w:lvlText w:val="%1)"/>
      <w:lvlJc w:val="left"/>
      <w:pPr>
        <w:tabs>
          <w:tab w:val="num" w:pos="1140"/>
        </w:tabs>
        <w:ind w:left="1140" w:hanging="360"/>
      </w:pPr>
      <w:rPr>
        <w:rFonts w:ascii="Garamond" w:eastAsia="Times New Roman" w:hAnsi="Garamond" w:cs="Times New Roman"/>
      </w:rPr>
    </w:lvl>
  </w:abstractNum>
  <w:abstractNum w:abstractNumId="1" w15:restartNumberingAfterBreak="0">
    <w:nsid w:val="0000000D"/>
    <w:multiLevelType w:val="multilevel"/>
    <w:tmpl w:val="0000000D"/>
    <w:name w:val="WW8Num1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2" w15:restartNumberingAfterBreak="0">
    <w:nsid w:val="03840607"/>
    <w:multiLevelType w:val="hybridMultilevel"/>
    <w:tmpl w:val="95021908"/>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D17346"/>
    <w:multiLevelType w:val="hybridMultilevel"/>
    <w:tmpl w:val="335EEC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84174A"/>
    <w:multiLevelType w:val="hybridMultilevel"/>
    <w:tmpl w:val="61C080E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DD9737E"/>
    <w:multiLevelType w:val="hybridMultilevel"/>
    <w:tmpl w:val="C2E8B7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4A7757E"/>
    <w:multiLevelType w:val="hybridMultilevel"/>
    <w:tmpl w:val="DA7C53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5477C23"/>
    <w:multiLevelType w:val="hybridMultilevel"/>
    <w:tmpl w:val="216C7D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5A80D80"/>
    <w:multiLevelType w:val="hybridMultilevel"/>
    <w:tmpl w:val="FB52FB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C4403F8"/>
    <w:multiLevelType w:val="hybridMultilevel"/>
    <w:tmpl w:val="EE34FA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23553B7B"/>
    <w:multiLevelType w:val="hybridMultilevel"/>
    <w:tmpl w:val="5F96662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720286A"/>
    <w:multiLevelType w:val="hybridMultilevel"/>
    <w:tmpl w:val="528C3D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7" w15:restartNumberingAfterBreak="0">
    <w:nsid w:val="3556712D"/>
    <w:multiLevelType w:val="hybridMultilevel"/>
    <w:tmpl w:val="21F4FC46"/>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8" w15:restartNumberingAfterBreak="0">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9" w15:restartNumberingAfterBreak="0">
    <w:nsid w:val="414C50A0"/>
    <w:multiLevelType w:val="hybridMultilevel"/>
    <w:tmpl w:val="057003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57EA6245"/>
    <w:multiLevelType w:val="hybridMultilevel"/>
    <w:tmpl w:val="76ECA7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F411297"/>
    <w:multiLevelType w:val="hybridMultilevel"/>
    <w:tmpl w:val="1B6662A4"/>
    <w:lvl w:ilvl="0" w:tplc="3B163644">
      <w:start w:val="1"/>
      <w:numFmt w:val="decimal"/>
      <w:lvlText w:val="%1."/>
      <w:lvlJc w:val="left"/>
      <w:pPr>
        <w:ind w:left="720" w:hanging="360"/>
      </w:pPr>
    </w:lvl>
    <w:lvl w:ilvl="1" w:tplc="04100019">
      <w:start w:val="1"/>
      <w:numFmt w:val="lowerLetter"/>
      <w:lvlText w:val="%2."/>
      <w:lvlJc w:val="left"/>
      <w:pPr>
        <w:ind w:left="1353"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4EB2D81"/>
    <w:multiLevelType w:val="hybridMultilevel"/>
    <w:tmpl w:val="48C405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21"/>
  </w:num>
  <w:num w:numId="4">
    <w:abstractNumId w:val="15"/>
  </w:num>
  <w:num w:numId="5">
    <w:abstractNumId w:val="25"/>
  </w:num>
  <w:num w:numId="6">
    <w:abstractNumId w:val="16"/>
  </w:num>
  <w:num w:numId="7">
    <w:abstractNumId w:val="24"/>
  </w:num>
  <w:num w:numId="8">
    <w:abstractNumId w:val="6"/>
  </w:num>
  <w:num w:numId="9">
    <w:abstractNumId w:val="3"/>
  </w:num>
  <w:num w:numId="10">
    <w:abstractNumId w:val="5"/>
  </w:num>
  <w:num w:numId="11">
    <w:abstractNumId w:val="20"/>
  </w:num>
  <w:num w:numId="12">
    <w:abstractNumId w:val="23"/>
  </w:num>
  <w:num w:numId="13">
    <w:abstractNumId w:val="17"/>
  </w:num>
  <w:num w:numId="14">
    <w:abstractNumId w:val="12"/>
  </w:num>
  <w:num w:numId="15">
    <w:abstractNumId w:val="22"/>
  </w:num>
  <w:num w:numId="16">
    <w:abstractNumId w:val="7"/>
  </w:num>
  <w:num w:numId="17">
    <w:abstractNumId w:val="9"/>
  </w:num>
  <w:num w:numId="18">
    <w:abstractNumId w:val="8"/>
  </w:num>
  <w:num w:numId="19">
    <w:abstractNumId w:val="11"/>
  </w:num>
  <w:num w:numId="20">
    <w:abstractNumId w:val="19"/>
  </w:num>
  <w:num w:numId="21">
    <w:abstractNumId w:val="4"/>
  </w:num>
  <w:num w:numId="22">
    <w:abstractNumId w:val="14"/>
  </w:num>
  <w:num w:numId="23">
    <w:abstractNumId w:val="26"/>
  </w:num>
  <w:num w:numId="24">
    <w:abstractNumId w:val="2"/>
  </w:num>
  <w:num w:numId="25">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37B96"/>
    <w:rsid w:val="0004225D"/>
    <w:rsid w:val="00043E79"/>
    <w:rsid w:val="00054028"/>
    <w:rsid w:val="00092A67"/>
    <w:rsid w:val="000C41E1"/>
    <w:rsid w:val="000F0A15"/>
    <w:rsid w:val="000F2B9D"/>
    <w:rsid w:val="001219F5"/>
    <w:rsid w:val="001522D0"/>
    <w:rsid w:val="00154D25"/>
    <w:rsid w:val="001565A2"/>
    <w:rsid w:val="00162C01"/>
    <w:rsid w:val="00165A3A"/>
    <w:rsid w:val="001934B6"/>
    <w:rsid w:val="0019734B"/>
    <w:rsid w:val="001B01F5"/>
    <w:rsid w:val="001C00BA"/>
    <w:rsid w:val="001C58E6"/>
    <w:rsid w:val="001E0D5A"/>
    <w:rsid w:val="001E0F59"/>
    <w:rsid w:val="001E3AB8"/>
    <w:rsid w:val="001E7B91"/>
    <w:rsid w:val="001F1615"/>
    <w:rsid w:val="00224948"/>
    <w:rsid w:val="00224C8F"/>
    <w:rsid w:val="00260CF6"/>
    <w:rsid w:val="00260EF0"/>
    <w:rsid w:val="00274B3D"/>
    <w:rsid w:val="002933B8"/>
    <w:rsid w:val="002A407F"/>
    <w:rsid w:val="002D71B6"/>
    <w:rsid w:val="002F2626"/>
    <w:rsid w:val="0030490E"/>
    <w:rsid w:val="00333BE5"/>
    <w:rsid w:val="003525C6"/>
    <w:rsid w:val="00352A12"/>
    <w:rsid w:val="00352EDB"/>
    <w:rsid w:val="00360E30"/>
    <w:rsid w:val="003847E4"/>
    <w:rsid w:val="00392374"/>
    <w:rsid w:val="00394548"/>
    <w:rsid w:val="003B7EAF"/>
    <w:rsid w:val="003C6012"/>
    <w:rsid w:val="003E7B69"/>
    <w:rsid w:val="00402081"/>
    <w:rsid w:val="00451A05"/>
    <w:rsid w:val="00466621"/>
    <w:rsid w:val="00470EA7"/>
    <w:rsid w:val="004909E2"/>
    <w:rsid w:val="00496CCE"/>
    <w:rsid w:val="004B31C3"/>
    <w:rsid w:val="004C7B6A"/>
    <w:rsid w:val="004C7B6B"/>
    <w:rsid w:val="004F3DFC"/>
    <w:rsid w:val="00542E06"/>
    <w:rsid w:val="0058340D"/>
    <w:rsid w:val="005C0DB7"/>
    <w:rsid w:val="005D1E76"/>
    <w:rsid w:val="005F2C3A"/>
    <w:rsid w:val="005F2CCB"/>
    <w:rsid w:val="005F5281"/>
    <w:rsid w:val="00610448"/>
    <w:rsid w:val="00612FAC"/>
    <w:rsid w:val="00617677"/>
    <w:rsid w:val="0068268A"/>
    <w:rsid w:val="006859BB"/>
    <w:rsid w:val="006A6C36"/>
    <w:rsid w:val="006B72DC"/>
    <w:rsid w:val="006E4044"/>
    <w:rsid w:val="006F3BD7"/>
    <w:rsid w:val="0070745D"/>
    <w:rsid w:val="0071710B"/>
    <w:rsid w:val="00774CB9"/>
    <w:rsid w:val="007752ED"/>
    <w:rsid w:val="007930E3"/>
    <w:rsid w:val="007E7122"/>
    <w:rsid w:val="0082209C"/>
    <w:rsid w:val="00840CD5"/>
    <w:rsid w:val="008855BF"/>
    <w:rsid w:val="008870BF"/>
    <w:rsid w:val="008A4923"/>
    <w:rsid w:val="008B192B"/>
    <w:rsid w:val="008C01A4"/>
    <w:rsid w:val="008D1F96"/>
    <w:rsid w:val="008E060E"/>
    <w:rsid w:val="0091184D"/>
    <w:rsid w:val="00920B49"/>
    <w:rsid w:val="00943416"/>
    <w:rsid w:val="00960ADB"/>
    <w:rsid w:val="00962C8E"/>
    <w:rsid w:val="009A29C3"/>
    <w:rsid w:val="009B3158"/>
    <w:rsid w:val="009C44B8"/>
    <w:rsid w:val="00A15B53"/>
    <w:rsid w:val="00A26CBA"/>
    <w:rsid w:val="00A42F5F"/>
    <w:rsid w:val="00AB2DC2"/>
    <w:rsid w:val="00AE0068"/>
    <w:rsid w:val="00AF2DC6"/>
    <w:rsid w:val="00B10DCE"/>
    <w:rsid w:val="00B11BD2"/>
    <w:rsid w:val="00B41550"/>
    <w:rsid w:val="00B44BC6"/>
    <w:rsid w:val="00B66F8A"/>
    <w:rsid w:val="00BD0B93"/>
    <w:rsid w:val="00BD4904"/>
    <w:rsid w:val="00BE0878"/>
    <w:rsid w:val="00BE49DF"/>
    <w:rsid w:val="00C121FD"/>
    <w:rsid w:val="00C1437A"/>
    <w:rsid w:val="00C179AA"/>
    <w:rsid w:val="00C261BE"/>
    <w:rsid w:val="00C306C9"/>
    <w:rsid w:val="00C40ACF"/>
    <w:rsid w:val="00C47D15"/>
    <w:rsid w:val="00C539C1"/>
    <w:rsid w:val="00C546C9"/>
    <w:rsid w:val="00C70CFA"/>
    <w:rsid w:val="00C94969"/>
    <w:rsid w:val="00C96580"/>
    <w:rsid w:val="00CA201D"/>
    <w:rsid w:val="00CB0CFB"/>
    <w:rsid w:val="00CB1238"/>
    <w:rsid w:val="00CD1D2A"/>
    <w:rsid w:val="00CE26F8"/>
    <w:rsid w:val="00D10D3A"/>
    <w:rsid w:val="00D161F4"/>
    <w:rsid w:val="00D244AB"/>
    <w:rsid w:val="00D3096D"/>
    <w:rsid w:val="00D30DE7"/>
    <w:rsid w:val="00D556D3"/>
    <w:rsid w:val="00D55AFF"/>
    <w:rsid w:val="00D7576D"/>
    <w:rsid w:val="00D805D2"/>
    <w:rsid w:val="00D95009"/>
    <w:rsid w:val="00D95442"/>
    <w:rsid w:val="00DF0873"/>
    <w:rsid w:val="00DF6538"/>
    <w:rsid w:val="00E36D58"/>
    <w:rsid w:val="00E555D2"/>
    <w:rsid w:val="00E77042"/>
    <w:rsid w:val="00E8050B"/>
    <w:rsid w:val="00EE6B4D"/>
    <w:rsid w:val="00F02F27"/>
    <w:rsid w:val="00F170D8"/>
    <w:rsid w:val="00F522E2"/>
    <w:rsid w:val="00F850BE"/>
    <w:rsid w:val="00FA0E52"/>
    <w:rsid w:val="00FA2E69"/>
    <w:rsid w:val="00FA5C35"/>
    <w:rsid w:val="00FB1E68"/>
    <w:rsid w:val="00FB3FA1"/>
    <w:rsid w:val="00FE05E6"/>
    <w:rsid w:val="00FF58B1"/>
    <w:rsid w:val="00FF7D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B0596"/>
  <w15:docId w15:val="{EDA38DC3-CFC2-46C5-826E-82FFEDBCF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B11BD2"/>
    <w:pPr>
      <w:keepNext/>
      <w:spacing w:before="240" w:after="60"/>
      <w:outlineLvl w:val="0"/>
    </w:pPr>
    <w:rPr>
      <w:rFonts w:ascii="Arial" w:eastAsia="Calibri" w:hAnsi="Arial" w:cs="Arial"/>
      <w:b/>
      <w:bCs/>
      <w:kern w:val="32"/>
      <w:sz w:val="32"/>
      <w:szCs w:val="32"/>
    </w:rPr>
  </w:style>
  <w:style w:type="paragraph" w:styleId="Titolo5">
    <w:name w:val="heading 5"/>
    <w:basedOn w:val="Normale"/>
    <w:next w:val="Normale"/>
    <w:link w:val="Titolo5Carattere"/>
    <w:qFormat/>
    <w:rsid w:val="00B11BD2"/>
    <w:pPr>
      <w:spacing w:before="240" w:after="60"/>
      <w:outlineLvl w:val="4"/>
    </w:pPr>
    <w:rPr>
      <w:rFonts w:eastAsia="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semiHidden/>
    <w:rsid w:val="005C0DB7"/>
    <w:rPr>
      <w:rFonts w:ascii="Tahoma" w:eastAsia="Times New Roman" w:hAnsi="Tahoma" w:cs="Tahoma"/>
      <w:sz w:val="16"/>
      <w:szCs w:val="16"/>
      <w:lang w:eastAsia="it-IT"/>
    </w:rPr>
  </w:style>
  <w:style w:type="paragraph" w:customStyle="1" w:styleId="NormaleTahoma">
    <w:name w:val="Normale + Tahoma"/>
    <w:aliases w:val="11 pt"/>
    <w:basedOn w:val="Normale"/>
    <w:rsid w:val="00D30DE7"/>
    <w:rPr>
      <w:rFonts w:ascii="Tahoma" w:hAnsi="Tahoma" w:cs="Tahoma"/>
      <w:b/>
      <w:sz w:val="22"/>
      <w:szCs w:val="22"/>
    </w:rPr>
  </w:style>
  <w:style w:type="paragraph" w:styleId="Corpodeltesto3">
    <w:name w:val="Body Text 3"/>
    <w:basedOn w:val="Normale"/>
    <w:link w:val="Corpodeltesto3Carattere"/>
    <w:unhideWhenUsed/>
    <w:rsid w:val="00C306C9"/>
    <w:pPr>
      <w:spacing w:after="120"/>
    </w:pPr>
    <w:rPr>
      <w:sz w:val="16"/>
      <w:szCs w:val="16"/>
    </w:rPr>
  </w:style>
  <w:style w:type="character" w:customStyle="1" w:styleId="Corpodeltesto3Carattere">
    <w:name w:val="Corpo del testo 3 Carattere"/>
    <w:basedOn w:val="Carpredefinitoparagrafo"/>
    <w:link w:val="Corpodeltesto3"/>
    <w:rsid w:val="00C306C9"/>
    <w:rPr>
      <w:rFonts w:ascii="Times New Roman" w:eastAsia="Times New Roman" w:hAnsi="Times New Roman" w:cs="Times New Roman"/>
      <w:sz w:val="16"/>
      <w:szCs w:val="16"/>
      <w:lang w:eastAsia="it-IT"/>
    </w:rPr>
  </w:style>
  <w:style w:type="paragraph" w:customStyle="1" w:styleId="CM17">
    <w:name w:val="CM17"/>
    <w:basedOn w:val="Normale"/>
    <w:next w:val="Normale"/>
    <w:rsid w:val="00C306C9"/>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C306C9"/>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C306C9"/>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C306C9"/>
    <w:rPr>
      <w:rFonts w:ascii="Courier New" w:hAnsi="Courier New"/>
      <w:lang w:eastAsia="en-US"/>
    </w:rPr>
  </w:style>
  <w:style w:type="character" w:customStyle="1" w:styleId="TestonormaleCarattere">
    <w:name w:val="Testo normale Carattere"/>
    <w:basedOn w:val="Carpredefinitoparagrafo"/>
    <w:link w:val="Testonormale"/>
    <w:uiPriority w:val="99"/>
    <w:rsid w:val="00C306C9"/>
    <w:rPr>
      <w:rFonts w:ascii="Courier New" w:eastAsia="Times New Roman" w:hAnsi="Courier New" w:cs="Times New Roman"/>
      <w:sz w:val="20"/>
      <w:szCs w:val="20"/>
    </w:rPr>
  </w:style>
  <w:style w:type="paragraph" w:styleId="Corpotesto">
    <w:name w:val="Body Text"/>
    <w:basedOn w:val="Normale"/>
    <w:link w:val="CorpotestoCarattere"/>
    <w:unhideWhenUsed/>
    <w:rsid w:val="00B11BD2"/>
    <w:pPr>
      <w:spacing w:after="120"/>
    </w:pPr>
  </w:style>
  <w:style w:type="character" w:customStyle="1" w:styleId="CorpotestoCarattere">
    <w:name w:val="Corpo testo Carattere"/>
    <w:basedOn w:val="Carpredefinitoparagrafo"/>
    <w:link w:val="Corpotesto"/>
    <w:rsid w:val="00B11BD2"/>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rsid w:val="00B11BD2"/>
    <w:rPr>
      <w:rFonts w:ascii="Arial" w:eastAsia="Calibri" w:hAnsi="Arial" w:cs="Arial"/>
      <w:b/>
      <w:bCs/>
      <w:kern w:val="32"/>
      <w:sz w:val="32"/>
      <w:szCs w:val="32"/>
      <w:lang w:eastAsia="it-IT"/>
    </w:rPr>
  </w:style>
  <w:style w:type="character" w:customStyle="1" w:styleId="Titolo5Carattere">
    <w:name w:val="Titolo 5 Carattere"/>
    <w:basedOn w:val="Carpredefinitoparagrafo"/>
    <w:link w:val="Titolo5"/>
    <w:rsid w:val="00B11BD2"/>
    <w:rPr>
      <w:rFonts w:ascii="Times New Roman" w:eastAsia="Calibri" w:hAnsi="Times New Roman" w:cs="Times New Roman"/>
      <w:b/>
      <w:bCs/>
      <w:i/>
      <w:iCs/>
      <w:sz w:val="26"/>
      <w:szCs w:val="26"/>
      <w:lang w:eastAsia="it-IT"/>
    </w:rPr>
  </w:style>
  <w:style w:type="paragraph" w:customStyle="1" w:styleId="Rientrocorpodeltesto1">
    <w:name w:val="Rientro corpo del testo1"/>
    <w:basedOn w:val="Normale"/>
    <w:link w:val="BodyTextIndentChar"/>
    <w:rsid w:val="00B11BD2"/>
    <w:pPr>
      <w:spacing w:after="120"/>
      <w:ind w:left="283"/>
    </w:pPr>
    <w:rPr>
      <w:rFonts w:eastAsia="Calibri"/>
    </w:rPr>
  </w:style>
  <w:style w:type="character" w:customStyle="1" w:styleId="BodyTextIndentChar">
    <w:name w:val="Body Text Indent Char"/>
    <w:basedOn w:val="Carpredefinitoparagrafo"/>
    <w:link w:val="Rientrocorpodeltesto1"/>
    <w:rsid w:val="00B11BD2"/>
    <w:rPr>
      <w:rFonts w:ascii="Times New Roman" w:eastAsia="Calibri" w:hAnsi="Times New Roman" w:cs="Times New Roman"/>
      <w:sz w:val="20"/>
      <w:szCs w:val="20"/>
      <w:lang w:eastAsia="it-IT"/>
    </w:rPr>
  </w:style>
  <w:style w:type="paragraph" w:customStyle="1" w:styleId="BodyText21">
    <w:name w:val="Body Text 21"/>
    <w:basedOn w:val="Normale"/>
    <w:rsid w:val="00B11BD2"/>
    <w:pPr>
      <w:widowControl w:val="0"/>
      <w:pBdr>
        <w:bottom w:val="single" w:sz="12" w:space="23" w:color="auto"/>
      </w:pBdr>
      <w:jc w:val="both"/>
    </w:pPr>
    <w:rPr>
      <w:rFonts w:eastAsia="Calibri"/>
    </w:rPr>
  </w:style>
  <w:style w:type="paragraph" w:styleId="Rientrocorpodeltesto2">
    <w:name w:val="Body Text Indent 2"/>
    <w:basedOn w:val="Normale"/>
    <w:link w:val="Rientrocorpodeltesto2Carattere"/>
    <w:rsid w:val="00B11BD2"/>
    <w:pPr>
      <w:spacing w:after="120" w:line="480" w:lineRule="auto"/>
      <w:ind w:left="283"/>
    </w:pPr>
    <w:rPr>
      <w:rFonts w:eastAsia="Calibri"/>
    </w:rPr>
  </w:style>
  <w:style w:type="character" w:customStyle="1" w:styleId="Rientrocorpodeltesto2Carattere">
    <w:name w:val="Rientro corpo del testo 2 Carattere"/>
    <w:basedOn w:val="Carpredefinitoparagrafo"/>
    <w:link w:val="Rientrocorpodeltesto2"/>
    <w:rsid w:val="00B11BD2"/>
    <w:rPr>
      <w:rFonts w:ascii="Times New Roman" w:eastAsia="Calibri" w:hAnsi="Times New Roman" w:cs="Times New Roman"/>
      <w:sz w:val="20"/>
      <w:szCs w:val="20"/>
      <w:lang w:eastAsia="it-IT"/>
    </w:rPr>
  </w:style>
  <w:style w:type="paragraph" w:customStyle="1" w:styleId="p65">
    <w:name w:val="p65"/>
    <w:basedOn w:val="Normale"/>
    <w:rsid w:val="00B11BD2"/>
    <w:pPr>
      <w:widowControl w:val="0"/>
      <w:tabs>
        <w:tab w:val="left" w:pos="1000"/>
      </w:tabs>
      <w:snapToGrid w:val="0"/>
      <w:spacing w:line="240" w:lineRule="atLeast"/>
      <w:ind w:left="440"/>
    </w:pPr>
    <w:rPr>
      <w:rFonts w:eastAsia="Calibri"/>
      <w:sz w:val="24"/>
      <w:szCs w:val="24"/>
    </w:rPr>
  </w:style>
  <w:style w:type="paragraph" w:customStyle="1" w:styleId="Testonormale2">
    <w:name w:val="Testo normale2"/>
    <w:basedOn w:val="Normale"/>
    <w:rsid w:val="00B11BD2"/>
    <w:pPr>
      <w:suppressAutoHyphens/>
    </w:pPr>
    <w:rPr>
      <w:rFonts w:ascii="Courier New" w:eastAsia="Calibri" w:hAnsi="Courier New" w:cs="Courier New"/>
      <w:lang w:eastAsia="ar-SA"/>
    </w:rPr>
  </w:style>
  <w:style w:type="paragraph" w:customStyle="1" w:styleId="BodyText211">
    <w:name w:val="Body Text 211"/>
    <w:basedOn w:val="Normale"/>
    <w:rsid w:val="00B11BD2"/>
    <w:pPr>
      <w:spacing w:before="120" w:after="120"/>
      <w:ind w:firstLine="851"/>
      <w:jc w:val="both"/>
    </w:pPr>
    <w:rPr>
      <w:rFonts w:ascii="Arial" w:eastAsia="Calibri" w:hAnsi="Arial" w:cs="Arial"/>
      <w:sz w:val="24"/>
      <w:szCs w:val="24"/>
    </w:rPr>
  </w:style>
  <w:style w:type="paragraph" w:styleId="Soggettocommento">
    <w:name w:val="annotation subject"/>
    <w:basedOn w:val="Testocommento"/>
    <w:next w:val="Testocommento"/>
    <w:link w:val="SoggettocommentoCarattere"/>
    <w:uiPriority w:val="99"/>
    <w:semiHidden/>
    <w:unhideWhenUsed/>
    <w:rsid w:val="00B11BD2"/>
    <w:rPr>
      <w:rFonts w:eastAsia="Calibri"/>
      <w:b/>
      <w:bCs/>
    </w:rPr>
  </w:style>
  <w:style w:type="character" w:customStyle="1" w:styleId="SoggettocommentoCarattere">
    <w:name w:val="Soggetto commento Carattere"/>
    <w:basedOn w:val="TestocommentoCarattere"/>
    <w:link w:val="Soggettocommento"/>
    <w:uiPriority w:val="99"/>
    <w:semiHidden/>
    <w:rsid w:val="00B11BD2"/>
    <w:rPr>
      <w:rFonts w:ascii="Times New Roman" w:eastAsia="Calibri" w:hAnsi="Times New Roman" w:cs="Times New Roman"/>
      <w:b/>
      <w:bCs/>
      <w:sz w:val="20"/>
      <w:szCs w:val="20"/>
      <w:lang w:eastAsia="it-IT"/>
    </w:rPr>
  </w:style>
  <w:style w:type="table" w:styleId="Grigliatabella">
    <w:name w:val="Table Grid"/>
    <w:basedOn w:val="Tabellanormale"/>
    <w:rsid w:val="00B11BD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B11BD2"/>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B11BD2"/>
    <w:rPr>
      <w:rFonts w:ascii="Times New Roman" w:eastAsia="Times New Roman" w:hAnsi="Times New Roman" w:cs="Times New Roman"/>
      <w:sz w:val="24"/>
      <w:szCs w:val="24"/>
      <w:lang w:eastAsia="it-IT"/>
    </w:rPr>
  </w:style>
  <w:style w:type="paragraph" w:styleId="Intestazione">
    <w:name w:val="header"/>
    <w:basedOn w:val="Normale"/>
    <w:link w:val="IntestazioneCarattere"/>
    <w:rsid w:val="00B11BD2"/>
    <w:pPr>
      <w:tabs>
        <w:tab w:val="center" w:pos="4819"/>
        <w:tab w:val="right" w:pos="9638"/>
      </w:tabs>
    </w:pPr>
    <w:rPr>
      <w:rFonts w:eastAsia="Calibri"/>
    </w:rPr>
  </w:style>
  <w:style w:type="character" w:customStyle="1" w:styleId="IntestazioneCarattere">
    <w:name w:val="Intestazione Carattere"/>
    <w:basedOn w:val="Carpredefinitoparagrafo"/>
    <w:link w:val="Intestazione"/>
    <w:rsid w:val="00B11BD2"/>
    <w:rPr>
      <w:rFonts w:ascii="Times New Roman" w:eastAsia="Calibri" w:hAnsi="Times New Roman" w:cs="Times New Roman"/>
      <w:sz w:val="20"/>
      <w:szCs w:val="20"/>
      <w:lang w:eastAsia="it-IT"/>
    </w:rPr>
  </w:style>
  <w:style w:type="character" w:styleId="Numeropagina">
    <w:name w:val="page number"/>
    <w:basedOn w:val="Carpredefinitoparagrafo"/>
    <w:rsid w:val="00B11BD2"/>
  </w:style>
  <w:style w:type="paragraph" w:customStyle="1" w:styleId="CarattereCarattereCarattereCarattereCarattereCarattereCarattereCarattereCarattereCarattereCarattereCarattere">
    <w:name w:val="Carattere Carattere Carattere Carattere Carattere Carattere Carattere Carattere Carattere Carattere Carattere Carattere"/>
    <w:basedOn w:val="Normale"/>
    <w:rsid w:val="00B11BD2"/>
    <w:pPr>
      <w:spacing w:after="160" w:line="240" w:lineRule="exact"/>
    </w:pPr>
    <w:rPr>
      <w:rFonts w:ascii="Tahoma" w:hAnsi="Tahoma" w:cs="Tahoma"/>
      <w:lang w:val="en-US" w:eastAsia="en-US"/>
    </w:rPr>
  </w:style>
  <w:style w:type="paragraph" w:customStyle="1" w:styleId="Testonormale1">
    <w:name w:val="Testo normale1"/>
    <w:basedOn w:val="Normale"/>
    <w:rsid w:val="00B11BD2"/>
    <w:pPr>
      <w:suppressAutoHyphens/>
    </w:pPr>
    <w:rPr>
      <w:rFonts w:ascii="Courier New" w:hAnsi="Courier New"/>
      <w:lang w:eastAsia="ar-SA"/>
    </w:rPr>
  </w:style>
  <w:style w:type="paragraph" w:customStyle="1" w:styleId="testonormale10">
    <w:name w:val="testonormale1"/>
    <w:basedOn w:val="Normale"/>
    <w:rsid w:val="00B11BD2"/>
    <w:pPr>
      <w:spacing w:before="100" w:beforeAutospacing="1" w:after="100" w:afterAutospacing="1"/>
    </w:pPr>
    <w:rPr>
      <w:sz w:val="24"/>
      <w:szCs w:val="24"/>
    </w:rPr>
  </w:style>
  <w:style w:type="character" w:styleId="Enfasigrassetto">
    <w:name w:val="Strong"/>
    <w:basedOn w:val="Carpredefinitoparagrafo"/>
    <w:uiPriority w:val="22"/>
    <w:qFormat/>
    <w:rsid w:val="00B11B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2302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BFD132-BBC8-4372-9731-4DF408AAC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15</Pages>
  <Words>5045</Words>
  <Characters>28762</Characters>
  <Application>Microsoft Office Word</Application>
  <DocSecurity>0</DocSecurity>
  <Lines>239</Lines>
  <Paragraphs>67</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33740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Nicoletta Tofani</cp:lastModifiedBy>
  <cp:revision>54</cp:revision>
  <cp:lastPrinted>2016-09-20T13:08:00Z</cp:lastPrinted>
  <dcterms:created xsi:type="dcterms:W3CDTF">2016-06-10T12:11:00Z</dcterms:created>
  <dcterms:modified xsi:type="dcterms:W3CDTF">2017-04-12T10:41:00Z</dcterms:modified>
</cp:coreProperties>
</file>